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5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许可决定日期：（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日—2025年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方正小标宋简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Times New Roman" w:hAnsi="Times New Roman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公示单位：福建省福州市气象局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填表时间：</w:t>
            </w:r>
            <w:r>
              <w:rPr>
                <w:rFonts w:hint="default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Times New Roman" w:hAnsi="Times New Roman" w:eastAsia="黑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120" w:lineRule="exact"/>
        <w:rPr>
          <w:rFonts w:ascii="Times New Roman" w:hAnsi="Times New Roman"/>
        </w:rPr>
      </w:pPr>
    </w:p>
    <w:tbl>
      <w:tblPr>
        <w:tblStyle w:val="5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2039"/>
        <w:gridCol w:w="3790"/>
        <w:gridCol w:w="3839"/>
        <w:gridCol w:w="2598"/>
        <w:gridCol w:w="1306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行政许可事项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许可决定书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（文号）</w:t>
            </w:r>
          </w:p>
        </w:tc>
        <w:tc>
          <w:tcPr>
            <w:tcW w:w="37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设定依据</w:t>
            </w:r>
          </w:p>
        </w:tc>
        <w:tc>
          <w:tcPr>
            <w:tcW w:w="383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单位名称——项目名称</w:t>
            </w:r>
          </w:p>
        </w:tc>
        <w:tc>
          <w:tcPr>
            <w:tcW w:w="25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行政相对人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统一社会信用代码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审批部门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设计审核</w:t>
            </w: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（罗气）雷审字〔2025〕第007号</w:t>
            </w:r>
          </w:p>
        </w:tc>
        <w:tc>
          <w:tcPr>
            <w:tcW w:w="37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1、《中华人民共和国气象法》第三十一条。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2、《气象灾害防御条例》第二十三条。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3、《福建省气象条例》第二十五条第一款、第二款、第二十六条。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4、《防雷装置设计审核和竣工验收规定》第二条、第四条、第五条。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5、《国务院关于优化建设工程防雷许可的决定》（国发〔2016〕39号）</w:t>
            </w:r>
          </w:p>
        </w:tc>
        <w:tc>
          <w:tcPr>
            <w:tcW w:w="38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罗源县鑫彤石化有限公司——罗源县飞竹镇鑫海加油站项目</w:t>
            </w:r>
          </w:p>
        </w:tc>
        <w:tc>
          <w:tcPr>
            <w:tcW w:w="259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92350123MA2XX09T51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福建省罗源县气象局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（融气）雷审字〔2025〕第12号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/>
              </w:rPr>
            </w:pPr>
          </w:p>
        </w:tc>
        <w:tc>
          <w:tcPr>
            <w:tcW w:w="38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福建聚福鑫能源科技有限公司——聚福鑫加油站项目（2#楼、3#楼）</w:t>
            </w:r>
          </w:p>
        </w:tc>
        <w:tc>
          <w:tcPr>
            <w:tcW w:w="259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91350181MADT1UXA6Y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福建省福清市气象局</w:t>
            </w:r>
            <w:bookmarkStart w:id="0" w:name="_GoBack"/>
            <w:bookmarkEnd w:id="0"/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3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  <w:t>雷电防护装置</w:t>
            </w:r>
            <w:r>
              <w:rPr>
                <w:rFonts w:hint="eastAsia" w:ascii="宋体" w:hAnsi="宋体" w:cs="宋体"/>
                <w:bCs/>
                <w:kern w:val="2"/>
                <w:sz w:val="21"/>
                <w:szCs w:val="21"/>
                <w:lang w:val="en-US" w:eastAsia="zh-CN" w:bidi="ar"/>
              </w:rPr>
              <w:t>竣工验收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0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 榕气 ）字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〔2025 〕第 02号</w:t>
            </w:r>
          </w:p>
        </w:tc>
        <w:tc>
          <w:tcPr>
            <w:tcW w:w="379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383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福建省福州外贸食品冷冻厂有限公司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——益凤发展备用冷冻厂地块（福建省福州外贸食品冷冻厂有限公司液化石油气储配站项目）</w:t>
            </w:r>
          </w:p>
        </w:tc>
        <w:tc>
          <w:tcPr>
            <w:tcW w:w="259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913500001544142570</w:t>
            </w:r>
          </w:p>
        </w:tc>
        <w:tc>
          <w:tcPr>
            <w:tcW w:w="130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Arial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Arial"/>
                <w:b w:val="0"/>
                <w:bCs/>
                <w:szCs w:val="21"/>
                <w:lang w:val="en-US" w:eastAsia="zh-CN"/>
              </w:rPr>
              <w:t>福建省福州市气象局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Theme="minorEastAsia"/>
                <w:szCs w:val="21"/>
              </w:rPr>
            </w:pPr>
          </w:p>
        </w:tc>
      </w:tr>
    </w:tbl>
    <w:p>
      <w:pPr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备注：1、本周其他县（市）气象局未作出行政许可决定；</w:t>
      </w:r>
    </w:p>
    <w:p>
      <w:pPr>
        <w:ind w:firstLine="720" w:firstLineChars="300"/>
        <w:jc w:val="left"/>
        <w:rPr>
          <w:rFonts w:ascii="Times New Roman" w:hAnsi="Times New Roman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2、本周福州地区未作出行政处罚决定。</w: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jZGYwODg2MDFjM2Q0MzgwZWRjMjRlNTkxNjBiMGQifQ=="/>
  </w:docVars>
  <w:rsids>
    <w:rsidRoot w:val="0081300A"/>
    <w:rsid w:val="000026CB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494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46D0A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3794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03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1CE6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0D9B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40C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744E0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41D8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3C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2D18"/>
    <w:rsid w:val="00D230EA"/>
    <w:rsid w:val="00D24961"/>
    <w:rsid w:val="00D26631"/>
    <w:rsid w:val="00D26843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4D25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77254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  <w:rsid w:val="01181843"/>
    <w:rsid w:val="01305AB3"/>
    <w:rsid w:val="02927BD2"/>
    <w:rsid w:val="02D2300A"/>
    <w:rsid w:val="02F07A01"/>
    <w:rsid w:val="03425CC4"/>
    <w:rsid w:val="04743EE1"/>
    <w:rsid w:val="064E1E75"/>
    <w:rsid w:val="06A35545"/>
    <w:rsid w:val="081E2072"/>
    <w:rsid w:val="08C06ECE"/>
    <w:rsid w:val="0A314A34"/>
    <w:rsid w:val="0BCA5232"/>
    <w:rsid w:val="0C067225"/>
    <w:rsid w:val="0D936208"/>
    <w:rsid w:val="0E14552A"/>
    <w:rsid w:val="0E303AB8"/>
    <w:rsid w:val="0E3424F1"/>
    <w:rsid w:val="0F822145"/>
    <w:rsid w:val="10471E44"/>
    <w:rsid w:val="10F734C5"/>
    <w:rsid w:val="1149326D"/>
    <w:rsid w:val="12082010"/>
    <w:rsid w:val="12E13838"/>
    <w:rsid w:val="1330290F"/>
    <w:rsid w:val="1512197D"/>
    <w:rsid w:val="1631540C"/>
    <w:rsid w:val="16980722"/>
    <w:rsid w:val="178E4B66"/>
    <w:rsid w:val="17BB611E"/>
    <w:rsid w:val="188F23ED"/>
    <w:rsid w:val="1BE7599C"/>
    <w:rsid w:val="1C1B4A57"/>
    <w:rsid w:val="1C795A92"/>
    <w:rsid w:val="1D310DA3"/>
    <w:rsid w:val="1DD700FD"/>
    <w:rsid w:val="1EA970C5"/>
    <w:rsid w:val="1F9B464F"/>
    <w:rsid w:val="208215C7"/>
    <w:rsid w:val="21E959C8"/>
    <w:rsid w:val="250A09AA"/>
    <w:rsid w:val="2619105D"/>
    <w:rsid w:val="27644D2E"/>
    <w:rsid w:val="277D356C"/>
    <w:rsid w:val="2839569E"/>
    <w:rsid w:val="2885399F"/>
    <w:rsid w:val="2A4C5A38"/>
    <w:rsid w:val="2B205176"/>
    <w:rsid w:val="2CB952AB"/>
    <w:rsid w:val="2E160646"/>
    <w:rsid w:val="2EBA0BF1"/>
    <w:rsid w:val="2F0D69EB"/>
    <w:rsid w:val="2F96182A"/>
    <w:rsid w:val="304F596C"/>
    <w:rsid w:val="33483028"/>
    <w:rsid w:val="34374DE2"/>
    <w:rsid w:val="34AE2A49"/>
    <w:rsid w:val="36A175D7"/>
    <w:rsid w:val="37A9274C"/>
    <w:rsid w:val="3902576C"/>
    <w:rsid w:val="39224303"/>
    <w:rsid w:val="3AE6667A"/>
    <w:rsid w:val="3B3E17CB"/>
    <w:rsid w:val="3D06102C"/>
    <w:rsid w:val="3DA119ED"/>
    <w:rsid w:val="3E1D3E4E"/>
    <w:rsid w:val="3F602105"/>
    <w:rsid w:val="40877557"/>
    <w:rsid w:val="41550144"/>
    <w:rsid w:val="41D43BBD"/>
    <w:rsid w:val="42F138A4"/>
    <w:rsid w:val="43CC684F"/>
    <w:rsid w:val="44E87F0C"/>
    <w:rsid w:val="467537DD"/>
    <w:rsid w:val="4AC84ACF"/>
    <w:rsid w:val="4B0A392B"/>
    <w:rsid w:val="4DA755FC"/>
    <w:rsid w:val="4E132AE4"/>
    <w:rsid w:val="4EA400D5"/>
    <w:rsid w:val="4F4E5B46"/>
    <w:rsid w:val="524A2C61"/>
    <w:rsid w:val="52A152C5"/>
    <w:rsid w:val="56445B06"/>
    <w:rsid w:val="56BE406C"/>
    <w:rsid w:val="56CE1E24"/>
    <w:rsid w:val="576313D3"/>
    <w:rsid w:val="57BB6F11"/>
    <w:rsid w:val="580820FC"/>
    <w:rsid w:val="593B5483"/>
    <w:rsid w:val="59BF389F"/>
    <w:rsid w:val="59D76DA0"/>
    <w:rsid w:val="5A624C03"/>
    <w:rsid w:val="5B147E88"/>
    <w:rsid w:val="5BF85179"/>
    <w:rsid w:val="5C277663"/>
    <w:rsid w:val="5C7D2C47"/>
    <w:rsid w:val="5C8A1451"/>
    <w:rsid w:val="630A0BAE"/>
    <w:rsid w:val="639F4D13"/>
    <w:rsid w:val="64236E70"/>
    <w:rsid w:val="64720BE0"/>
    <w:rsid w:val="64BC7071"/>
    <w:rsid w:val="651E4E2C"/>
    <w:rsid w:val="67027C6B"/>
    <w:rsid w:val="67F9051B"/>
    <w:rsid w:val="687C39C1"/>
    <w:rsid w:val="688052CF"/>
    <w:rsid w:val="69DA3042"/>
    <w:rsid w:val="6BEB33AB"/>
    <w:rsid w:val="6C9235BE"/>
    <w:rsid w:val="6E736660"/>
    <w:rsid w:val="707B4307"/>
    <w:rsid w:val="72B63822"/>
    <w:rsid w:val="733E2FCA"/>
    <w:rsid w:val="73BC07C0"/>
    <w:rsid w:val="74060417"/>
    <w:rsid w:val="748E79EE"/>
    <w:rsid w:val="776E408B"/>
    <w:rsid w:val="778757F9"/>
    <w:rsid w:val="7BD56891"/>
    <w:rsid w:val="7C4F6397"/>
    <w:rsid w:val="7EE059F1"/>
    <w:rsid w:val="7FB33F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字符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QXJ</Company>
  <Pages>1</Pages>
  <Words>86</Words>
  <Characters>494</Characters>
  <Lines>1</Lines>
  <Paragraphs>1</Paragraphs>
  <TotalTime>1</TotalTime>
  <ScaleCrop>false</ScaleCrop>
  <LinksUpToDate>false</LinksUpToDate>
  <CharactersWithSpaces>579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2022-01-06T07:21:00Z</dcterms:created>
  <dc:creator>黄若杉</dc:creator>
  <cp:lastModifiedBy>unis</cp:lastModifiedBy>
  <cp:lastPrinted>2016-02-29T00:57:00Z</cp:lastPrinted>
  <dcterms:modified xsi:type="dcterms:W3CDTF">2025-09-17T09:43:13Z</dcterms:modified>
  <dc:title>福州市气象局行政决定情况公示表（行政许可）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08AF78C0600F43B1BE15011D59FF32A1_13</vt:lpwstr>
  </property>
</Properties>
</file>