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21A" w:rsidRDefault="0076214E" w:rsidP="00623022">
      <w:pPr>
        <w:spacing w:line="540" w:lineRule="exact"/>
        <w:rPr>
          <w:rFonts w:hint="eastAsia"/>
        </w:rPr>
      </w:pPr>
      <w:r>
        <w:rPr>
          <w:rFonts w:ascii="仿宋_GB2312"/>
          <w:spacing w:val="-6"/>
          <w:lang w:val="en-US" w:eastAsia="zh-CN"/>
        </w:rPr>
        <w:pict>
          <v:shapetype id="_x0000_t202" coordsize="21600,21600" o:spt="202" path="m,l,21600r21600,l21600,xe">
            <v:stroke joinstyle="miter"/>
            <v:path gradientshapeok="t" o:connecttype="rect"/>
          </v:shapetype>
          <v:shape id="文本框 9" o:spid="_x0000_s1025" type="#_x0000_t202" style="position:absolute;left:0;text-align:left;margin-left:1.25pt;margin-top:108pt;width:165.9pt;height:72.35pt;z-index:-251662848;mso-position-vertical-relative:page" filled="f" stroked="f" strokecolor="red">
            <v:textbox inset="0,0,0,0">
              <w:txbxContent>
                <w:p w:rsidR="002C63AF" w:rsidRPr="0008191A" w:rsidRDefault="0076214E">
                  <w:pPr>
                    <w:spacing w:line="320" w:lineRule="exact"/>
                    <w:rPr>
                      <w:rFonts w:ascii="黑体" w:eastAsia="黑体" w:hint="eastAsia"/>
                    </w:rPr>
                  </w:pPr>
                  <w:bookmarkStart w:id="0" w:name="缓急"/>
                  <w:bookmarkEnd w:id="0"/>
                </w:p>
              </w:txbxContent>
            </v:textbox>
            <w10:wrap anchory="page"/>
          </v:shape>
        </w:pict>
      </w:r>
    </w:p>
    <w:p w:rsidR="0056521A" w:rsidRDefault="0076214E" w:rsidP="00623022">
      <w:pPr>
        <w:spacing w:line="540" w:lineRule="exact"/>
        <w:rPr>
          <w:rFonts w:hint="eastAsia"/>
        </w:rPr>
      </w:pPr>
    </w:p>
    <w:p w:rsidR="0056521A" w:rsidRDefault="0076214E" w:rsidP="004935C9">
      <w:pPr>
        <w:spacing w:line="566" w:lineRule="exact"/>
        <w:jc w:val="center"/>
        <w:rPr>
          <w:rFonts w:hint="eastAsia"/>
        </w:rPr>
      </w:pPr>
      <w:bookmarkStart w:id="1" w:name="图片"/>
      <w:bookmarkEnd w:id="1"/>
    </w:p>
    <w:p w:rsidR="0056521A" w:rsidRDefault="0076214E" w:rsidP="00623022">
      <w:pPr>
        <w:snapToGrid w:val="0"/>
        <w:spacing w:line="540" w:lineRule="exact"/>
        <w:jc w:val="center"/>
        <w:rPr>
          <w:rFonts w:ascii="仿宋_GB2312" w:hint="eastAsia"/>
        </w:rPr>
      </w:pPr>
      <w:r>
        <w:rPr>
          <w:rFonts w:ascii="仿宋_GB2312" w:hint="eastAsia"/>
          <w:lang w:val="en-US" w:eastAsia="zh-CN"/>
        </w:rPr>
        <w:pict>
          <v:shape id="文本框 7" o:spid="_x0000_s1026" type="#_x0000_t202" style="position:absolute;left:0;text-align:left;margin-left:-75.6pt;margin-top:198.15pt;width:592.1pt;height:72.25pt;z-index:-251663872;mso-position-vertical-relative:page" filled="f" stroked="f">
            <v:fill o:detectmouseclick="t"/>
            <v:textbox inset="0,0,0,0">
              <w:txbxContent>
                <w:p w:rsidR="002C63AF" w:rsidRPr="00DE29B0" w:rsidRDefault="0076214E">
                  <w:pPr>
                    <w:snapToGrid w:val="0"/>
                    <w:spacing w:line="240" w:lineRule="auto"/>
                    <w:jc w:val="center"/>
                    <w:rPr>
                      <w:rFonts w:eastAsia="方正小标宋简体"/>
                      <w:b/>
                      <w:color w:val="FF0000"/>
                      <w:w w:val="80"/>
                      <w:sz w:val="94"/>
                      <w:szCs w:val="80"/>
                    </w:rPr>
                  </w:pPr>
                  <w:bookmarkStart w:id="2" w:name="红头"/>
                  <w:bookmarkStart w:id="3" w:name="红头1"/>
                  <w:bookmarkEnd w:id="2"/>
                  <w:bookmarkEnd w:id="3"/>
                  <w:r w:rsidRPr="00DE29B0">
                    <w:rPr>
                      <w:rFonts w:eastAsia="方正小标宋简体" w:hint="eastAsia"/>
                      <w:b/>
                      <w:color w:val="FF0000"/>
                      <w:spacing w:val="140"/>
                      <w:w w:val="80"/>
                      <w:sz w:val="94"/>
                      <w:szCs w:val="80"/>
                    </w:rPr>
                    <w:t>中国气象局文</w:t>
                  </w:r>
                  <w:r w:rsidRPr="00DE29B0">
                    <w:rPr>
                      <w:rFonts w:eastAsia="方正小标宋简体" w:hint="eastAsia"/>
                      <w:b/>
                      <w:color w:val="FF0000"/>
                      <w:w w:val="80"/>
                      <w:sz w:val="94"/>
                      <w:szCs w:val="80"/>
                    </w:rPr>
                    <w:t>件</w:t>
                  </w:r>
                </w:p>
              </w:txbxContent>
            </v:textbox>
            <w10:wrap anchory="page"/>
          </v:shape>
        </w:pict>
      </w:r>
    </w:p>
    <w:p w:rsidR="0056521A" w:rsidRDefault="0076214E" w:rsidP="00623022">
      <w:pPr>
        <w:tabs>
          <w:tab w:val="left" w:pos="2528"/>
        </w:tabs>
        <w:snapToGrid w:val="0"/>
        <w:spacing w:line="540" w:lineRule="exact"/>
        <w:rPr>
          <w:rFonts w:ascii="仿宋_GB2312" w:hint="eastAsia"/>
        </w:rPr>
      </w:pPr>
    </w:p>
    <w:p w:rsidR="0056521A" w:rsidRDefault="0076214E" w:rsidP="00623022">
      <w:pPr>
        <w:snapToGrid w:val="0"/>
        <w:spacing w:line="540" w:lineRule="exact"/>
        <w:jc w:val="center"/>
        <w:rPr>
          <w:rFonts w:ascii="仿宋_GB2312" w:hint="eastAsia"/>
        </w:rPr>
      </w:pPr>
    </w:p>
    <w:p w:rsidR="0056521A" w:rsidRDefault="0076214E" w:rsidP="00623022">
      <w:pPr>
        <w:snapToGrid w:val="0"/>
        <w:spacing w:line="540" w:lineRule="exact"/>
        <w:jc w:val="center"/>
        <w:rPr>
          <w:rFonts w:ascii="仿宋_GB2312" w:hint="eastAsia"/>
        </w:rPr>
      </w:pPr>
    </w:p>
    <w:p w:rsidR="0056521A" w:rsidRDefault="0076214E" w:rsidP="00623022">
      <w:pPr>
        <w:tabs>
          <w:tab w:val="center" w:pos="4424"/>
        </w:tabs>
        <w:snapToGrid w:val="0"/>
        <w:spacing w:line="540" w:lineRule="exact"/>
        <w:jc w:val="left"/>
        <w:rPr>
          <w:rFonts w:ascii="仿宋_GB2312" w:hint="eastAsia"/>
        </w:rPr>
      </w:pPr>
      <w:r>
        <w:rPr>
          <w:rFonts w:ascii="仿宋_GB2312" w:hint="eastAsia"/>
          <w:lang w:val="en-US" w:eastAsia="zh-CN"/>
        </w:rPr>
        <w:pict>
          <v:shape id="文本框 10" o:spid="_x0000_s1027" type="#_x0000_t202" alt="签发人：×××" style="position:absolute;margin-left:0;margin-top:312.75pt;width:441pt;height:28.8pt;z-index:-251661824;mso-position-vertical-relative:page" filled="f" stroked="f" strokecolor="red">
            <v:textbox inset="0,0,0,0">
              <w:txbxContent>
                <w:p w:rsidR="002C63AF" w:rsidRPr="00B44E67" w:rsidRDefault="0076214E">
                  <w:pPr>
                    <w:spacing w:line="320" w:lineRule="exact"/>
                    <w:jc w:val="center"/>
                    <w:rPr>
                      <w:rFonts w:ascii="仿宋_GB2312" w:hint="eastAsia"/>
                    </w:rPr>
                  </w:pPr>
                  <w:bookmarkStart w:id="4" w:name="文号"/>
                  <w:bookmarkEnd w:id="4"/>
                  <w:r>
                    <w:rPr>
                      <w:rFonts w:ascii="仿宋_GB2312" w:hint="eastAsia"/>
                    </w:rPr>
                    <w:t>气发〔</w:t>
                  </w:r>
                  <w:r>
                    <w:rPr>
                      <w:rFonts w:ascii="仿宋_GB2312" w:hint="eastAsia"/>
                    </w:rPr>
                    <w:t>201</w:t>
                  </w:r>
                  <w:r>
                    <w:rPr>
                      <w:rFonts w:ascii="仿宋_GB2312" w:hint="eastAsia"/>
                    </w:rPr>
                    <w:t>9</w:t>
                  </w:r>
                  <w:r>
                    <w:rPr>
                      <w:rFonts w:ascii="仿宋_GB2312" w:hint="eastAsia"/>
                    </w:rPr>
                    <w:t>〕</w:t>
                  </w:r>
                  <w:r>
                    <w:rPr>
                      <w:rFonts w:ascii="仿宋_GB2312" w:hint="eastAsia"/>
                    </w:rPr>
                    <w:t>123</w:t>
                  </w:r>
                  <w:r>
                    <w:rPr>
                      <w:rFonts w:ascii="仿宋_GB2312" w:hint="eastAsia"/>
                    </w:rPr>
                    <w:t>号</w:t>
                  </w:r>
                </w:p>
              </w:txbxContent>
            </v:textbox>
            <w10:wrap anchory="page"/>
          </v:shape>
        </w:pict>
      </w:r>
    </w:p>
    <w:p w:rsidR="0056521A" w:rsidRDefault="0076214E" w:rsidP="00623022">
      <w:pPr>
        <w:snapToGrid w:val="0"/>
        <w:spacing w:line="540" w:lineRule="exact"/>
        <w:jc w:val="center"/>
        <w:rPr>
          <w:rFonts w:ascii="仿宋_GB2312" w:hint="eastAsia"/>
        </w:rPr>
      </w:pPr>
      <w:r>
        <w:rPr>
          <w:sz w:val="21"/>
        </w:rPr>
        <w:pict>
          <v:line id="直线 2" o:spid="_x0000_s1028" style="position:absolute;left:0;text-align:left;z-index:-251664896;mso-position-vertical-relative:page" from=".1pt,339.6pt" to="442.3pt,339.6pt" strokecolor="red" strokeweight="1.5pt">
            <w10:wrap anchory="page"/>
          </v:line>
        </w:pict>
      </w:r>
    </w:p>
    <w:p w:rsidR="0056521A" w:rsidRDefault="0076214E" w:rsidP="00623022">
      <w:pPr>
        <w:snapToGrid w:val="0"/>
        <w:spacing w:line="540" w:lineRule="exact"/>
        <w:jc w:val="center"/>
        <w:rPr>
          <w:rFonts w:ascii="仿宋_GB2312"/>
        </w:rPr>
      </w:pPr>
    </w:p>
    <w:p w:rsidR="00DE29B0" w:rsidRDefault="0076214E" w:rsidP="00DE29B0">
      <w:pPr>
        <w:snapToGrid w:val="0"/>
        <w:spacing w:line="660" w:lineRule="exact"/>
        <w:jc w:val="center"/>
        <w:rPr>
          <w:rFonts w:ascii="方正小标宋简体" w:eastAsia="方正小标宋简体" w:hAnsi="宋体" w:hint="eastAsia"/>
          <w:sz w:val="44"/>
          <w:szCs w:val="44"/>
        </w:rPr>
      </w:pPr>
      <w:bookmarkStart w:id="5" w:name="标题"/>
      <w:bookmarkEnd w:id="5"/>
      <w:r>
        <w:rPr>
          <w:rFonts w:ascii="方正小标宋简体" w:eastAsia="方正小标宋简体" w:hAnsi="宋体" w:hint="eastAsia"/>
          <w:sz w:val="44"/>
          <w:szCs w:val="44"/>
        </w:rPr>
        <w:t>中国气象局关于印发《气象部门</w:t>
      </w:r>
    </w:p>
    <w:p w:rsidR="0056521A" w:rsidRDefault="0076214E" w:rsidP="00DE29B0">
      <w:pPr>
        <w:snapToGrid w:val="0"/>
        <w:spacing w:line="6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政府信息公开办法》的通知</w:t>
      </w:r>
    </w:p>
    <w:p w:rsidR="0056521A" w:rsidRDefault="0076214E" w:rsidP="00DE29B0">
      <w:pPr>
        <w:snapToGrid w:val="0"/>
        <w:spacing w:line="360" w:lineRule="exact"/>
        <w:jc w:val="center"/>
        <w:rPr>
          <w:rFonts w:ascii="仿宋_GB2312"/>
          <w:spacing w:val="-6"/>
        </w:rPr>
      </w:pPr>
    </w:p>
    <w:p w:rsidR="0056521A" w:rsidRDefault="0076214E" w:rsidP="00DE29B0">
      <w:pPr>
        <w:rPr>
          <w:rFonts w:ascii="仿宋_GB2312" w:hAnsi="宋体" w:hint="eastAsia"/>
          <w:spacing w:val="-6"/>
        </w:rPr>
      </w:pPr>
      <w:bookmarkStart w:id="6" w:name="主送机关"/>
      <w:bookmarkEnd w:id="6"/>
      <w:r>
        <w:rPr>
          <w:rFonts w:ascii="仿宋_GB2312" w:hAnsi="宋体" w:hint="eastAsia"/>
          <w:spacing w:val="-6"/>
        </w:rPr>
        <w:t>各省（区、市）气象局</w:t>
      </w:r>
      <w:r>
        <w:rPr>
          <w:rFonts w:ascii="仿宋_GB2312" w:hAnsi="宋体" w:hint="eastAsia"/>
          <w:spacing w:val="-6"/>
        </w:rPr>
        <w:t>：</w:t>
      </w:r>
    </w:p>
    <w:p w:rsidR="00DE29B0" w:rsidRDefault="0076214E" w:rsidP="0076214E">
      <w:pPr>
        <w:ind w:firstLineChars="200" w:firstLine="632"/>
        <w:rPr>
          <w:rFonts w:hint="eastAsia"/>
          <w:szCs w:val="32"/>
        </w:rPr>
      </w:pPr>
      <w:r>
        <w:rPr>
          <w:rFonts w:hint="eastAsia"/>
          <w:szCs w:val="32"/>
        </w:rPr>
        <w:t>为贯彻落实新修订的《中华人民共和国政府信息公开条例》，中国气象局修订了《气象部门政府信息公开办法》，并制定了与其配套的《气象部门政府信息主动公开基本目录》，现予印发，请遵照执行。</w:t>
      </w:r>
    </w:p>
    <w:p w:rsidR="00DE29B0" w:rsidRDefault="0076214E" w:rsidP="00DE29B0">
      <w:pPr>
        <w:snapToGrid w:val="0"/>
        <w:spacing w:line="500" w:lineRule="exact"/>
        <w:rPr>
          <w:rFonts w:ascii="仿宋_GB2312" w:hAnsi="宋体" w:hint="eastAsia"/>
          <w:spacing w:val="-6"/>
        </w:rPr>
      </w:pPr>
    </w:p>
    <w:p w:rsidR="00DE29B0" w:rsidRDefault="0076214E" w:rsidP="00DE29B0">
      <w:pPr>
        <w:snapToGrid w:val="0"/>
        <w:spacing w:line="500" w:lineRule="exact"/>
        <w:rPr>
          <w:rFonts w:ascii="仿宋_GB2312" w:hint="eastAsia"/>
          <w:spacing w:val="-6"/>
        </w:rPr>
      </w:pPr>
    </w:p>
    <w:p w:rsidR="00DE29B0" w:rsidRDefault="0076214E" w:rsidP="00DE29B0">
      <w:pPr>
        <w:snapToGrid w:val="0"/>
        <w:spacing w:line="500" w:lineRule="exact"/>
        <w:rPr>
          <w:rFonts w:ascii="仿宋_GB2312" w:hint="eastAsia"/>
          <w:color w:val="FFFFFF"/>
          <w:spacing w:val="-6"/>
          <w:szCs w:val="32"/>
        </w:rPr>
      </w:pPr>
      <w:r>
        <w:rPr>
          <w:rFonts w:ascii="仿宋_GB2312" w:hAnsi="宋体" w:hint="eastAsia"/>
          <w:noProof/>
          <w:spacing w:val="-6"/>
        </w:rPr>
        <w:pict>
          <v:shape id="文本框 2" o:spid="_x0000_s1029" type="#_x0000_t202" style="position:absolute;left:0;text-align:left;margin-left:2in;margin-top:24pt;width:342pt;height:40.25pt;z-index:251663872;mso-width-relative:margin;mso-height-relative:margin" stroked="f" strokecolor="white">
            <v:fill opacity="0"/>
            <v:textbox>
              <w:txbxContent>
                <w:p w:rsidR="00DE29B0" w:rsidRDefault="0076214E" w:rsidP="00DE29B0">
                  <w:pPr>
                    <w:jc w:val="center"/>
                    <w:rPr>
                      <w:rFonts w:hint="eastAsia"/>
                    </w:rPr>
                  </w:pPr>
                  <w:bookmarkStart w:id="7" w:name="落款"/>
                  <w:bookmarkEnd w:id="7"/>
                  <w:r>
                    <w:rPr>
                      <w:rFonts w:hint="eastAsia"/>
                    </w:rPr>
                    <w:t>中国气象局</w:t>
                  </w:r>
                </w:p>
              </w:txbxContent>
            </v:textbox>
          </v:shape>
        </w:pic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DE29B0" w:rsidRDefault="0076214E" w:rsidP="0076214E">
      <w:pPr>
        <w:snapToGrid w:val="0"/>
        <w:spacing w:line="576" w:lineRule="exact"/>
        <w:ind w:rightChars="155" w:right="490"/>
        <w:rPr>
          <w:rFonts w:ascii="仿宋_GB2312" w:hint="eastAsia"/>
          <w:spacing w:val="-6"/>
        </w:rPr>
      </w:pPr>
    </w:p>
    <w:p w:rsidR="00DE29B0" w:rsidRDefault="0076214E" w:rsidP="0076214E">
      <w:pPr>
        <w:snapToGrid w:val="0"/>
        <w:spacing w:line="576" w:lineRule="exact"/>
        <w:ind w:rightChars="400" w:right="1263"/>
        <w:rPr>
          <w:rFonts w:ascii="仿宋_GB2312" w:hint="eastAsia"/>
          <w:spacing w:val="-6"/>
        </w:rPr>
      </w:pPr>
      <w:r>
        <w:rPr>
          <w:rFonts w:ascii="仿宋_GB2312" w:hint="eastAsia"/>
          <w:spacing w:val="-6"/>
        </w:rPr>
        <w:t xml:space="preserve">                                   </w:t>
      </w:r>
      <w:bookmarkStart w:id="8" w:name="签发日期"/>
      <w:bookmarkEnd w:id="8"/>
      <w:r>
        <w:rPr>
          <w:rFonts w:ascii="仿宋_GB2312" w:hint="eastAsia"/>
          <w:spacing w:val="-6"/>
        </w:rPr>
        <w:t>2019</w:t>
      </w:r>
      <w:r>
        <w:rPr>
          <w:rFonts w:ascii="仿宋_GB2312" w:hint="eastAsia"/>
          <w:spacing w:val="-6"/>
        </w:rPr>
        <w:t>年</w:t>
      </w:r>
      <w:r>
        <w:rPr>
          <w:rFonts w:ascii="仿宋_GB2312" w:hint="eastAsia"/>
          <w:spacing w:val="-6"/>
        </w:rPr>
        <w:t>12</w:t>
      </w:r>
      <w:r>
        <w:rPr>
          <w:rFonts w:ascii="仿宋_GB2312" w:hint="eastAsia"/>
          <w:spacing w:val="-6"/>
        </w:rPr>
        <w:t>月</w:t>
      </w:r>
      <w:r>
        <w:rPr>
          <w:rFonts w:ascii="仿宋_GB2312" w:hint="eastAsia"/>
          <w:spacing w:val="-6"/>
        </w:rPr>
        <w:t>30</w:t>
      </w:r>
      <w:r>
        <w:rPr>
          <w:rFonts w:ascii="仿宋_GB2312" w:hint="eastAsia"/>
          <w:spacing w:val="-6"/>
        </w:rPr>
        <w:t>日</w:t>
      </w:r>
    </w:p>
    <w:p w:rsidR="00DE29B0" w:rsidRDefault="0076214E" w:rsidP="00EC0837">
      <w:pPr>
        <w:rPr>
          <w:rFonts w:hint="eastAsia"/>
          <w:szCs w:val="32"/>
        </w:rPr>
      </w:pPr>
    </w:p>
    <w:p w:rsidR="00DE29B0" w:rsidRPr="00B4643E" w:rsidRDefault="0076214E" w:rsidP="00EC0837">
      <w:pPr>
        <w:jc w:val="center"/>
        <w:rPr>
          <w:rFonts w:ascii="方正小标宋简体" w:eastAsia="方正小标宋简体" w:hint="eastAsia"/>
          <w:sz w:val="44"/>
          <w:szCs w:val="44"/>
        </w:rPr>
      </w:pPr>
      <w:r w:rsidRPr="00B4643E">
        <w:rPr>
          <w:rFonts w:ascii="方正小标宋简体" w:eastAsia="方正小标宋简体" w:hint="eastAsia"/>
          <w:sz w:val="44"/>
          <w:szCs w:val="44"/>
        </w:rPr>
        <w:t>气象部门政府信息公开办法</w:t>
      </w:r>
    </w:p>
    <w:p w:rsidR="00DE29B0" w:rsidRPr="00B4643E" w:rsidRDefault="0076214E" w:rsidP="00EC0837">
      <w:pPr>
        <w:spacing w:line="540" w:lineRule="exact"/>
        <w:jc w:val="center"/>
        <w:rPr>
          <w:rFonts w:ascii="仿宋_GB2312" w:hint="eastAsia"/>
          <w:szCs w:val="32"/>
        </w:rPr>
      </w:pPr>
    </w:p>
    <w:p w:rsidR="00DE29B0" w:rsidRPr="00B4643E" w:rsidRDefault="0076214E"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第一章</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总则</w:t>
      </w:r>
    </w:p>
    <w:p w:rsidR="00DE29B0" w:rsidRPr="00B4643E" w:rsidRDefault="0076214E" w:rsidP="0076214E">
      <w:pPr>
        <w:spacing w:line="574" w:lineRule="exact"/>
        <w:ind w:firstLineChars="200" w:firstLine="634"/>
        <w:rPr>
          <w:rFonts w:ascii="仿宋_GB2312" w:hAnsi="ˎ̥" w:cs="宋体" w:hint="eastAsia"/>
          <w:b/>
          <w:bCs/>
          <w:color w:val="000000"/>
          <w:kern w:val="0"/>
          <w:szCs w:val="32"/>
        </w:rPr>
      </w:pPr>
      <w:r w:rsidRPr="00B4643E">
        <w:rPr>
          <w:rFonts w:ascii="仿宋_GB2312" w:hAnsi="ˎ̥" w:cs="宋体" w:hint="eastAsia"/>
          <w:b/>
          <w:bCs/>
          <w:color w:val="000000"/>
          <w:kern w:val="0"/>
          <w:szCs w:val="32"/>
        </w:rPr>
        <w:t>第一条</w:t>
      </w:r>
      <w:r>
        <w:rPr>
          <w:rFonts w:ascii="ˎ̥" w:hAnsi="ˎ̥" w:cs="宋体" w:hint="eastAsia"/>
          <w:color w:val="000000"/>
          <w:kern w:val="0"/>
          <w:szCs w:val="32"/>
        </w:rPr>
        <w:t xml:space="preserve">  </w:t>
      </w:r>
      <w:r w:rsidRPr="00B4643E">
        <w:rPr>
          <w:rFonts w:ascii="仿宋_GB2312" w:hAnsi="ˎ̥" w:cs="宋体" w:hint="eastAsia"/>
          <w:color w:val="000000"/>
          <w:kern w:val="0"/>
          <w:szCs w:val="32"/>
        </w:rPr>
        <w:t>为了推进和规范气象部门政府信息公开工作，进一步保障公民、法人和其他组织获取气象部门政府信息的权益，依据《中华人民共和国气象法》、《中华人民共和国政府信息公开条例》以及其他有关规定，结合气象部门实际情况，制定本办法。</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第二条</w:t>
      </w:r>
      <w:r>
        <w:rPr>
          <w:rFonts w:ascii="仿宋_GB2312" w:hAnsi="ˎ̥" w:cs="宋体" w:hint="eastAsia"/>
          <w:b/>
          <w:bCs/>
          <w:color w:val="000000"/>
          <w:kern w:val="0"/>
          <w:szCs w:val="32"/>
        </w:rPr>
        <w:t xml:space="preserve">  </w:t>
      </w:r>
      <w:r w:rsidRPr="00B4643E">
        <w:rPr>
          <w:rFonts w:ascii="ˎ̥" w:hAnsi="ˎ̥" w:cs="宋体" w:hint="eastAsia"/>
          <w:color w:val="000000"/>
          <w:kern w:val="0"/>
          <w:szCs w:val="32"/>
        </w:rPr>
        <w:t> </w:t>
      </w:r>
      <w:r w:rsidRPr="00B4643E">
        <w:rPr>
          <w:rFonts w:ascii="仿宋_GB2312" w:hAnsi="ˎ̥" w:cs="宋体" w:hint="eastAsia"/>
          <w:color w:val="000000"/>
          <w:kern w:val="0"/>
          <w:szCs w:val="32"/>
        </w:rPr>
        <w:t>本办法所称气象部门政府信息，是指各级气象主管机构在履行行政管理职能过程中制作或者获取的，以一定形式记录、保存的信息。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各级气象主管机构组织开展政府信息公开工作，适用本办法。</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第三条</w:t>
      </w:r>
      <w:r>
        <w:rPr>
          <w:rFonts w:ascii="ˎ̥" w:hAnsi="ˎ̥" w:cs="宋体" w:hint="eastAsia"/>
          <w:color w:val="000000"/>
          <w:kern w:val="0"/>
          <w:szCs w:val="32"/>
        </w:rPr>
        <w:t xml:space="preserve">  </w:t>
      </w:r>
      <w:r w:rsidRPr="00B4643E">
        <w:rPr>
          <w:rFonts w:ascii="仿宋_GB2312" w:hAnsi="ˎ̥" w:cs="宋体" w:hint="eastAsia"/>
          <w:color w:val="000000"/>
          <w:kern w:val="0"/>
          <w:szCs w:val="32"/>
        </w:rPr>
        <w:t>中国气象局办公室是气象部门政府信息公开工作的主管部门，负责推进、指导、协调</w:t>
      </w:r>
      <w:r w:rsidRPr="00B4643E">
        <w:rPr>
          <w:rFonts w:ascii="仿宋_GB2312" w:hAnsi="ˎ̥" w:cs="宋体" w:hint="eastAsia"/>
          <w:color w:val="000000"/>
          <w:kern w:val="0"/>
          <w:szCs w:val="32"/>
        </w:rPr>
        <w:t>、监督全国气象部门政府信息公开工作。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县级以上气象主管机构承担办公室职能的部门是本行政区域气象部门政府信息公开工作的主管部门，负责推进、指导、协调、监督本行政区域气象部门政府信息公开工作。</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第四条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各级气象主管机构应当建立、健全政府信息公开工作制度，指定专门工作机构承担本机关政府信息公开日常工作。政府信息公开工作机构的职责是：</w:t>
      </w:r>
      <w:r w:rsidRPr="00B4643E">
        <w:rPr>
          <w:rFonts w:ascii="仿宋_GB2312" w:hAnsi="ˎ̥" w:cs="宋体" w:hint="eastAsia"/>
          <w:color w:val="000000"/>
          <w:kern w:val="0"/>
          <w:szCs w:val="32"/>
        </w:rPr>
        <w:t xml:space="preserve"> </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（一）组织制定本机关政府信息公开规章制度和工作规则；</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（二）组织协调本机关政府信息公开工作；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（三）组织编制本机关政府信息公开指南、政府信息公开目录和政府信息公开工作年度报告；</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（四）组织开展本机关政府信息公开前的审查；</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（五）组织维护和更新本机关公开的政府信息；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（六）监督考核本机关政府信息公开工作；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（七）监督指导下级气象部门政府信息公开工作；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（八）办理与政府信息公开有关的其他事项。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第五条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各级气象主管机构应当坚持以公开为常态、不公开为例外，遵循公正、公平、合法、便民的原则，及时、准确地公开政府信息。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省级以上气象主管机构应当把互联网政府网站作为政府信息公开的主要渠道，根据本行政区域内各级气象主管机构政府信息公开工作的需要，建设统一的政府信息公开平台，集中发布主</w:t>
      </w:r>
      <w:r w:rsidRPr="00B4643E">
        <w:rPr>
          <w:rFonts w:ascii="仿宋_GB2312" w:hAnsi="ˎ̥" w:cs="宋体" w:hint="eastAsia"/>
          <w:color w:val="000000"/>
          <w:kern w:val="0"/>
          <w:szCs w:val="32"/>
        </w:rPr>
        <w:t>动公开的政府信息。推进政府信息公开平台与政务服务平台融合，提高政府信息公开在线办理水平。</w:t>
      </w:r>
    </w:p>
    <w:p w:rsidR="00DE29B0" w:rsidRPr="00B4643E" w:rsidRDefault="0076214E" w:rsidP="0076214E">
      <w:pPr>
        <w:spacing w:line="574" w:lineRule="exact"/>
        <w:ind w:firstLineChars="200" w:firstLine="632"/>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bCs/>
          <w:color w:val="000000"/>
          <w:kern w:val="0"/>
          <w:szCs w:val="32"/>
        </w:rPr>
        <w:t>第二章</w:t>
      </w:r>
      <w:r w:rsidRPr="00B4643E">
        <w:rPr>
          <w:rFonts w:ascii="ˎ̥" w:eastAsia="黑体" w:hAnsi="ˎ̥" w:cs="宋体" w:hint="eastAsia"/>
          <w:bCs/>
          <w:color w:val="000000"/>
          <w:kern w:val="0"/>
          <w:szCs w:val="32"/>
        </w:rPr>
        <w:t> </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公开的主体和范围</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第七条</w:t>
      </w:r>
      <w:r>
        <w:rPr>
          <w:rFonts w:ascii="仿宋_GB2312" w:hAnsi="ˎ̥" w:cs="宋体" w:hint="eastAsia"/>
          <w:bCs/>
          <w:color w:val="000000"/>
          <w:kern w:val="0"/>
          <w:szCs w:val="32"/>
        </w:rPr>
        <w:t xml:space="preserve">  </w:t>
      </w:r>
      <w:r w:rsidRPr="00B4643E">
        <w:rPr>
          <w:rFonts w:ascii="仿宋_GB2312" w:hAnsi="ˎ̥" w:cs="宋体" w:hint="eastAsia"/>
          <w:color w:val="000000"/>
          <w:kern w:val="0"/>
          <w:szCs w:val="32"/>
        </w:rPr>
        <w:t>各级气象主管机构应当依法公开职责范围内的政府信息，主要包括：本机关制作的政府信息；本机关直接从公民、法人和其他组织获取、并由本机关负责保存的政府信息。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与其他行政机关联合制作的政府信息，本机关牵头的由本机关负责公开，但公开前应当征得其他行政机关同意；其他行政机关牵头的，由牵头行政机关负责公开。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第八条</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法律法规规定必须公开和未列入第十条、第十一条、第十二条的政府信息，应当予以公</w:t>
      </w:r>
      <w:r w:rsidRPr="00B4643E">
        <w:rPr>
          <w:rFonts w:ascii="仿宋_GB2312" w:hAnsi="ˎ̥" w:cs="宋体" w:hint="eastAsia"/>
          <w:color w:val="000000"/>
          <w:kern w:val="0"/>
          <w:szCs w:val="32"/>
        </w:rPr>
        <w:t>开。公开的方式包括主动公开和依申请公开。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拟公开的政府信息依照法律、行政法规和国家有关规定需要批准的，应当按程序报经批准后予以公开。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依法确定为国家秘密的政府信息，法律、行政法规禁止公开的政府信息，公开后可能危及国家安全、公共安全、经济安全和社会稳定的政府信息，不予公开。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第十一条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涉及商业秘密、个人隐私等公开会对第三方合法权益造成损害的政府信息，不得公开。但是，第三方同意公开或者气象主管机构认为不公开会对公共利益造成重大影响的，应当予以公开。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气象主管机构的内部事务信息，</w:t>
      </w:r>
      <w:r w:rsidRPr="00B4643E">
        <w:rPr>
          <w:rFonts w:ascii="仿宋_GB2312" w:hAnsi="ˎ̥" w:cs="宋体" w:hint="eastAsia"/>
          <w:color w:val="000000"/>
          <w:kern w:val="0"/>
          <w:szCs w:val="32"/>
        </w:rPr>
        <w:t>包括人事管理、后勤管理、内部工作流程等方面的信息，气象主管机构在履行行政管理职能过程中形成的讨论记录、过程稿、磋商信函、请示报告等过程性信息以及行政执法案卷信息，可以不予公开。法律、法规、规章规定上述信息应当公开的，从其规定。</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各级气象主管机构应当编制、公布本机关政府信息公开指南和政府信息公开目录，并根据变化及时更新。</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政府信息公开指南包括政府信息的分类、编排体系、获取方式和政府信息公开工作机构的名称、办公地址、办公时间、联系电话、传真号码、互联网联系方式等内容。</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政府信息公开目录包括政府信息的</w:t>
      </w:r>
      <w:r w:rsidRPr="00B4643E">
        <w:rPr>
          <w:rFonts w:ascii="仿宋_GB2312" w:hAnsi="ˎ̥" w:cs="宋体" w:hint="eastAsia"/>
          <w:color w:val="000000"/>
          <w:kern w:val="0"/>
          <w:szCs w:val="32"/>
        </w:rPr>
        <w:t>索引、名称、内容概述、生成日期等内容。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第十四条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公开审查机制，明确审查程序和责任，依照《中华人民共和国保守国家秘密法》以及其他法律、法规和国家有关规定对拟公开的政府信息进行审查。本机关不能确定政府信息是否可以公开的，应当依照法律、法规和国家有关规定报有关主管部门或者保密行政管理部门确定。</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第十五条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各级气象主管机构应当建立健全政府信息管理动态调整机制，对本机关不予公开的政府信息进行定期评估审查，对因情势变化可以公开的政府信息应当公开。</w:t>
      </w:r>
    </w:p>
    <w:p w:rsidR="00DE29B0" w:rsidRPr="00B4643E" w:rsidRDefault="0076214E" w:rsidP="00037441">
      <w:pPr>
        <w:spacing w:line="574" w:lineRule="exact"/>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第三章</w:t>
      </w:r>
      <w:r w:rsidRPr="00B4643E">
        <w:rPr>
          <w:rFonts w:ascii="黑体" w:eastAsia="黑体" w:hAnsi="ˎ̥" w:cs="宋体" w:hint="eastAsia"/>
          <w:color w:val="000000"/>
          <w:kern w:val="0"/>
          <w:szCs w:val="32"/>
        </w:rPr>
        <w:t xml:space="preserve">  </w:t>
      </w:r>
      <w:r w:rsidRPr="00B4643E">
        <w:rPr>
          <w:rFonts w:ascii="黑体" w:eastAsia="黑体" w:hAnsi="ˎ̥" w:cs="宋体" w:hint="eastAsia"/>
          <w:color w:val="000000"/>
          <w:kern w:val="0"/>
          <w:szCs w:val="32"/>
        </w:rPr>
        <w:t>主动公开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第十六条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各级气象主管机构应当主动公开涉及公众利益调整、需要公众广泛知晓或者需要公众参与决策的政府信息。主动公开的范围包括：</w:t>
      </w:r>
    </w:p>
    <w:p w:rsidR="00DE29B0" w:rsidRPr="00B4643E" w:rsidRDefault="0076214E" w:rsidP="00037441">
      <w:pPr>
        <w:numPr>
          <w:ilvl w:val="0"/>
          <w:numId w:val="1"/>
        </w:numPr>
        <w:spacing w:line="574" w:lineRule="exact"/>
        <w:rPr>
          <w:rFonts w:ascii="仿宋_GB2312" w:hAnsi="ˎ̥" w:cs="宋体" w:hint="eastAsia"/>
          <w:color w:val="000000"/>
          <w:kern w:val="0"/>
          <w:szCs w:val="32"/>
        </w:rPr>
      </w:pPr>
      <w:r w:rsidRPr="00B4643E">
        <w:rPr>
          <w:rFonts w:ascii="仿宋_GB2312" w:hAnsi="ˎ̥" w:cs="宋体" w:hint="eastAsia"/>
          <w:color w:val="000000"/>
          <w:kern w:val="0"/>
          <w:szCs w:val="32"/>
        </w:rPr>
        <w:t>气象法律、法规、规章、规范性文件和标准；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（二）气象主管机构职能、机构设置、办公地址、办公时间、联系方式、负责人姓名；</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（三）气象事业发展规划、计划和相关政策；</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（四）气象事业发展情况；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（五）气象部门财政预算、决算信息；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（六）气象部门政府集中采购项目目录、标准及实施情况；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（七）气象部门招考公务员的职位、名额、报考条件及录用结果；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（八）气象主管机构办理行政许可和其他对外管理服务事项的</w:t>
      </w:r>
      <w:r w:rsidRPr="00B4643E">
        <w:rPr>
          <w:rFonts w:ascii="仿宋_GB2312" w:hAnsi="ˎ̥" w:cs="宋体" w:hint="eastAsia"/>
          <w:color w:val="000000"/>
          <w:kern w:val="0"/>
          <w:szCs w:val="32"/>
        </w:rPr>
        <w:t>依据、条件、程序以及办理结果；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（九）气象</w:t>
      </w:r>
      <w:r>
        <w:rPr>
          <w:rFonts w:ascii="仿宋_GB2312" w:hAnsi="ˎ̥" w:cs="宋体" w:hint="eastAsia"/>
          <w:color w:val="000000"/>
          <w:kern w:val="0"/>
          <w:szCs w:val="32"/>
        </w:rPr>
        <w:t>灾害</w:t>
      </w:r>
      <w:r w:rsidRPr="00B4643E">
        <w:rPr>
          <w:rFonts w:ascii="仿宋_GB2312" w:hAnsi="ˎ̥" w:cs="宋体" w:hint="eastAsia"/>
          <w:color w:val="000000"/>
          <w:kern w:val="0"/>
          <w:szCs w:val="32"/>
        </w:rPr>
        <w:t>应急预案及应对情况；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（十）气象主管机构组织开展的</w:t>
      </w:r>
      <w:r w:rsidRPr="00B4643E">
        <w:rPr>
          <w:rFonts w:ascii="仿宋_GB2312" w:hAnsi="ˎ̥" w:cs="宋体" w:hint="eastAsia"/>
          <w:kern w:val="0"/>
          <w:szCs w:val="32"/>
        </w:rPr>
        <w:t>安全生产监督检查情况；</w:t>
      </w:r>
    </w:p>
    <w:p w:rsidR="00DE29B0" w:rsidRPr="00B4643E" w:rsidRDefault="0076214E" w:rsidP="0076214E">
      <w:pPr>
        <w:spacing w:line="574" w:lineRule="exact"/>
        <w:ind w:firstLineChars="200" w:firstLine="632"/>
        <w:rPr>
          <w:rFonts w:ascii="仿宋_GB2312" w:hAnsi="ˎ̥" w:cs="宋体" w:hint="eastAsia"/>
          <w:kern w:val="0"/>
          <w:szCs w:val="32"/>
        </w:rPr>
      </w:pPr>
      <w:r w:rsidRPr="00B4643E">
        <w:rPr>
          <w:rFonts w:ascii="仿宋_GB2312" w:hAnsi="ˎ̥" w:cs="宋体" w:hint="eastAsia"/>
          <w:kern w:val="0"/>
          <w:szCs w:val="32"/>
        </w:rPr>
        <w:t>（十一）</w:t>
      </w:r>
      <w:r w:rsidRPr="00B4643E">
        <w:rPr>
          <w:rFonts w:ascii="仿宋_GB2312" w:hAnsi="ˎ̥" w:cs="宋体" w:hint="eastAsia"/>
          <w:color w:val="000000"/>
          <w:kern w:val="0"/>
          <w:szCs w:val="32"/>
        </w:rPr>
        <w:t>法律、法规、规章和国家有关规定要求主动公开的其他政府信息。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第十七条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各级气象主管机构应当依照第十六条规定，确定主动公开政府信息的具体内容，并按照上级气象主管机构部署，不断增加主动公开的内容。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第十八条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各级气象主管机构应当建立健全政府信息发布机制，将主动公开的政府信息通过政府网站、政务新媒体或新闻发布会以及社会主流媒体予以公开。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各级气象主管机构应当在政务服务场所</w:t>
      </w:r>
      <w:r w:rsidRPr="00B4643E">
        <w:rPr>
          <w:rFonts w:ascii="仿宋_GB2312" w:hAnsi="ˎ̥" w:cs="宋体" w:hint="eastAsia"/>
          <w:color w:val="000000"/>
          <w:kern w:val="0"/>
          <w:szCs w:val="32"/>
        </w:rPr>
        <w:t>设置政府信息查阅点，并配备相应的设施、设备，为公民、法人和其他组织获取本机关主动公开的政府信息提供便利。</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各级气象主管机构应当按照有关部门的要求，及</w:t>
      </w:r>
      <w:r w:rsidRPr="00B4643E">
        <w:rPr>
          <w:rFonts w:ascii="仿宋_GB2312" w:hAnsi="ˎ̥" w:cs="宋体" w:hint="eastAsia"/>
          <w:color w:val="000000"/>
          <w:kern w:val="0"/>
          <w:szCs w:val="32"/>
        </w:rPr>
        <w:lastRenderedPageBreak/>
        <w:t>时向本级档案局（馆）、公共图书馆提供主动公开的政府信息。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第二十一条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属于主动公开范围的政府信息，应当自该政府信息形成或者变更之日起</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个工作日内及时公开。法律、法规对政府信息公开的期限另有规定的，从其规定。</w:t>
      </w:r>
    </w:p>
    <w:p w:rsidR="00DE29B0" w:rsidRPr="00B4643E" w:rsidRDefault="0076214E" w:rsidP="0076214E">
      <w:pPr>
        <w:spacing w:line="574" w:lineRule="exact"/>
        <w:ind w:firstLineChars="200" w:firstLine="632"/>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第四章</w:t>
      </w:r>
      <w:r w:rsidRPr="00B4643E">
        <w:rPr>
          <w:rFonts w:ascii="黑体" w:eastAsia="黑体" w:hAnsi="ˎ̥" w:cs="宋体" w:hint="eastAsia"/>
          <w:color w:val="000000"/>
          <w:kern w:val="0"/>
          <w:szCs w:val="32"/>
        </w:rPr>
        <w:t xml:space="preserve">  </w:t>
      </w:r>
      <w:r w:rsidRPr="00B4643E">
        <w:rPr>
          <w:rFonts w:ascii="黑体" w:eastAsia="黑体" w:hAnsi="ˎ̥" w:cs="宋体" w:hint="eastAsia"/>
          <w:color w:val="000000"/>
          <w:kern w:val="0"/>
          <w:szCs w:val="32"/>
        </w:rPr>
        <w:t>依申请公开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公民、法人或者其他组织可以向气象主管机构申请获取政府信息。各级气象主管机构应当建立完善政府信息公开申请</w:t>
      </w:r>
      <w:r w:rsidRPr="00B4643E">
        <w:rPr>
          <w:rFonts w:ascii="仿宋_GB2312" w:hAnsi="ˎ̥" w:cs="宋体" w:hint="eastAsia"/>
          <w:color w:val="000000"/>
          <w:kern w:val="0"/>
          <w:szCs w:val="32"/>
        </w:rPr>
        <w:t>渠道，为申请人依法申请获取本机关政府信息提供便利。</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公民、法人或者其他组织申请获取气象部门政府信息的，应当向拥有该政府信息公开权限的气象主管机构提出，并采用包括信件、数据电文在内的书面形式。采用书面形式确有困难的，申请人可以口头提出，由受理机构代为填写政府信息公开申请。</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第二十四条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政府信息公开申请应当包括下列内容：</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（一）申请人的姓名或者名称、身份证明、联系方式；</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（二）申请公开的政府信息的名称、文号或者便于行政机关查询的其他特征性描述；</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（三）申请公开的政府信息的形式要求，包括信息载体以</w:t>
      </w:r>
      <w:r w:rsidRPr="00B4643E">
        <w:rPr>
          <w:rFonts w:ascii="仿宋_GB2312" w:hAnsi="ˎ̥" w:cs="宋体" w:hint="eastAsia"/>
          <w:color w:val="000000"/>
          <w:kern w:val="0"/>
          <w:szCs w:val="32"/>
        </w:rPr>
        <w:t>及获取信息的方式、途径。</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第二十五条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各级气象主管机构应当对收到的政府信息公开申请进行审核。</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申请内容不明确的，应当自收到申请之日起</w:t>
      </w:r>
      <w:r w:rsidRPr="00B4643E">
        <w:rPr>
          <w:rFonts w:ascii="仿宋_GB2312" w:hAnsi="ˎ̥" w:cs="宋体" w:hint="eastAsia"/>
          <w:color w:val="000000"/>
          <w:kern w:val="0"/>
          <w:szCs w:val="32"/>
        </w:rPr>
        <w:t>7</w:t>
      </w:r>
      <w:r w:rsidRPr="00B4643E">
        <w:rPr>
          <w:rFonts w:ascii="仿宋_GB2312" w:hAnsi="ˎ̥" w:cs="宋体" w:hint="eastAsia"/>
          <w:color w:val="000000"/>
          <w:kern w:val="0"/>
          <w:szCs w:val="32"/>
        </w:rPr>
        <w:t>个工作日内一次性告知申请人作出补正，说明需要补正的事项和合理的补正期限。申请人无正当理由逾期不补正的，视为放弃申请，可以不再处理该政府信息公开申请。</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申请人申请公开政府信息的数量、频次明显超过合理范围，可以要求申请人说明理由。理由不合理的，告知申请人不予处理；理由合理，但是无法在规定的期限内答复申请人的，可以确定延迟答复的合理期限并告知申请人。</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气象主管机构收</w:t>
      </w:r>
      <w:r w:rsidRPr="00B4643E">
        <w:rPr>
          <w:rFonts w:ascii="仿宋_GB2312" w:hAnsi="ˎ̥" w:cs="宋体" w:hint="eastAsia"/>
          <w:color w:val="000000"/>
          <w:kern w:val="0"/>
          <w:szCs w:val="32"/>
        </w:rPr>
        <w:t>到政府信息公开申请的日期（以下简称收到日期），按照下列规定确定：</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（一）申请人当面提交政府信息公开申请的，以提交之日为收到日期；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人以邮寄方式提交政府信息公开申请的，以签收之日为收到日期；以平常信函等无需签收的邮寄方式提交政府信息公开申请的，政府信息公开工作机构应当于收到申请的当日与申请人确认，确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（三）申请人通过互联网或者传真提交政府信息公开申请的，政府信息公开工作机构应当于收到申请的当日与申请人确认，确认之日为收到日期；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（四）因申请内容不明确要求申请人补正的，政府信息公开工</w:t>
      </w:r>
      <w:r w:rsidRPr="00B4643E">
        <w:rPr>
          <w:rFonts w:ascii="仿宋_GB2312" w:hAnsi="ˎ̥" w:cs="宋体" w:hint="eastAsia"/>
          <w:color w:val="000000"/>
          <w:kern w:val="0"/>
          <w:szCs w:val="32"/>
        </w:rPr>
        <w:t>作机构应当于收到补正件后的当日与申请人确认，确认之日为收到日期。</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lastRenderedPageBreak/>
        <w:t>第二十七条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气象主管机构收到政府信息公开申请，能够当场答复的，应当当场予以答复；不能当场答复的，应当自收到申请之日起</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个工作日内予以答复。需要延长答复期限的，应当经政府信息公开工作机构负责人同意并告知申请人，延长的期限最长不得超过</w:t>
      </w:r>
      <w:r w:rsidRPr="00B4643E">
        <w:rPr>
          <w:rFonts w:ascii="仿宋_GB2312" w:hAnsi="ˎ̥" w:cs="宋体" w:hint="eastAsia"/>
          <w:color w:val="000000"/>
          <w:kern w:val="0"/>
          <w:szCs w:val="32"/>
        </w:rPr>
        <w:t>20</w:t>
      </w:r>
      <w:r w:rsidRPr="00B4643E">
        <w:rPr>
          <w:rFonts w:ascii="仿宋_GB2312" w:hAnsi="ˎ̥" w:cs="宋体" w:hint="eastAsia"/>
          <w:color w:val="000000"/>
          <w:kern w:val="0"/>
          <w:szCs w:val="32"/>
        </w:rPr>
        <w:t>个工作日。征求第三方和其他机关意见所需时间不计算在内。</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第二十八条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依申请公开的政府信息涉及第三方的，受理申请的气象主管机构应当书面征求第三方的意见。第三方应当自收到征求意见书之日起</w:t>
      </w:r>
      <w:r w:rsidRPr="00B4643E">
        <w:rPr>
          <w:rFonts w:ascii="仿宋_GB2312" w:hAnsi="ˎ̥" w:cs="宋体" w:hint="eastAsia"/>
          <w:color w:val="000000"/>
          <w:kern w:val="0"/>
          <w:szCs w:val="32"/>
        </w:rPr>
        <w:t>15</w:t>
      </w:r>
      <w:r w:rsidRPr="00B4643E">
        <w:rPr>
          <w:rFonts w:ascii="仿宋_GB2312" w:hAnsi="ˎ̥" w:cs="宋体" w:hint="eastAsia"/>
          <w:color w:val="000000"/>
          <w:kern w:val="0"/>
          <w:szCs w:val="32"/>
        </w:rPr>
        <w:t>个工作日内提出意见，</w:t>
      </w:r>
      <w:r w:rsidRPr="00B4643E">
        <w:rPr>
          <w:rFonts w:ascii="仿宋_GB2312" w:hAnsi="ˎ̥" w:cs="宋体" w:hint="eastAsia"/>
          <w:color w:val="000000"/>
          <w:kern w:val="0"/>
          <w:szCs w:val="32"/>
        </w:rPr>
        <w:t>逾期未提出意见的视为同意公开。第三方不同意公开且有合理理由的，不予公开。不公开可能对公共利益造成重大影响的，可以决定予以公开，并将决定公开的政府信息内容和理由书面告知第三方。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第二十九条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对政府信息公开申请，气象主管机构根据下列情况分别作出答复：</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（一）申请公开的信息已经主动公开的，告知申请人获取该政府信息的方式、途径；</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（二）申请公开的信息可以公开的，向申请人提供该政府信息，或者告知申请人获取该政府信息的方式、途径和时间；</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（三）根据有关规定决定不予公开的，告知申请人不予公开并说明理由；</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（四）申请公开</w:t>
      </w:r>
      <w:r w:rsidRPr="00B4643E">
        <w:rPr>
          <w:rFonts w:ascii="仿宋_GB2312" w:hAnsi="ˎ̥" w:cs="宋体" w:hint="eastAsia"/>
          <w:color w:val="000000"/>
          <w:kern w:val="0"/>
          <w:szCs w:val="32"/>
        </w:rPr>
        <w:t>的信息经检索确认不存在的，告知申请人该政府信息不存在；</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（五）申请公开的信息为本机关公开出版物的，可以告知获取的途径；</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（六）申请公开的信息不属于已制作完成或者获取的政府信息，需要另行对现有政府信息进行分析、加工、制作的，可以不予提供。</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（七）气象主管机构已就申请人提出的政府信息公开申请作出答复、申请人重复申请公开相同政府信息的，告知申请人不予重复处理；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（八）申请公开的信息属于气象预报预警、气象数据、天气证明等气象业务服务信息的，告知申请人获取规定、渠道和联系方法；</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（九）申请人以政府信息公开申请的形式进</w:t>
      </w:r>
      <w:r w:rsidRPr="00B4643E">
        <w:rPr>
          <w:rFonts w:ascii="仿宋_GB2312" w:hAnsi="ˎ̥" w:cs="宋体" w:hint="eastAsia"/>
          <w:color w:val="000000"/>
          <w:kern w:val="0"/>
          <w:szCs w:val="32"/>
        </w:rPr>
        <w:t>行信访、投诉、举报、咨询等活动，告知申请人不作为政府信息公开申请处理，并告知申请人信访、投诉、举报、咨询等渠道；</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（十）申请公开的信息属于工商、不动产登记资料等信息，有关法律、行政法规对信息的获取有特别规定的，告知申请人依照有关法律、行政法规的规定办理。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（十一）申请公开的信息不属于本行政机关负责公开的，告知申请人并说明理由；能够确定负责公开该政府信息的行政机关的，告知申请人该行政机关的名称、联系方式。</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申请公开的信息中含有不应当公开或者不属于政府信息的内容，但是能够作区分处理的，气象主管机构应</w:t>
      </w:r>
      <w:r w:rsidRPr="00B4643E">
        <w:rPr>
          <w:rFonts w:ascii="仿宋_GB2312" w:hAnsi="ˎ̥" w:cs="宋体" w:hint="eastAsia"/>
          <w:color w:val="000000"/>
          <w:kern w:val="0"/>
          <w:szCs w:val="32"/>
        </w:rPr>
        <w:t>当向</w:t>
      </w:r>
      <w:r w:rsidRPr="00B4643E">
        <w:rPr>
          <w:rFonts w:ascii="仿宋_GB2312" w:hAnsi="ˎ̥" w:cs="宋体" w:hint="eastAsia"/>
          <w:color w:val="000000"/>
          <w:kern w:val="0"/>
          <w:szCs w:val="32"/>
        </w:rPr>
        <w:lastRenderedPageBreak/>
        <w:t>申请人提供可以公开的政府信息内容，并对不予公开的内容说明理由。</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第三十一条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气象主管机构办理依申请公开政府信息，应当根据申请人的要求及本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第三十二条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气象主管机构应当以《政府信息公开告知书》的方式书面答复申请人。告知书应当包括答复意见和救济途径两个部分内容。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第三十三条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申请人有证据证明气象</w:t>
      </w:r>
      <w:r w:rsidRPr="00B4643E">
        <w:rPr>
          <w:rFonts w:ascii="仿宋_GB2312" w:hAnsi="ˎ̥" w:cs="宋体" w:hint="eastAsia"/>
          <w:color w:val="000000"/>
          <w:kern w:val="0"/>
          <w:szCs w:val="32"/>
        </w:rPr>
        <w:t>主管机构提供的政府信息不准确的，可以要求更正。气象主管机构审核属实的，应当予以更正并告知申请人；不属于本机关职能范围的，可以转送有权更正的行政机关处理并告知申请人，或者告知申请人向有权更正的行政机关提出。</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第三十四条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各级气象主管机构依申请提供政府信息，不收取费用。但是，同一申请人申请公开政府信息的数量、频次明显超过合理范围的，可以根据价格主管部门制定的收费标准收取信息处理费。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第三十五条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多个申请人就相同政府信息向同一气象主管机构提出公开申请，且该政府信息属于可以公开的，气象主管机</w:t>
      </w:r>
      <w:r w:rsidRPr="00B4643E">
        <w:rPr>
          <w:rFonts w:ascii="仿宋_GB2312" w:hAnsi="ˎ̥" w:cs="宋体" w:hint="eastAsia"/>
          <w:color w:val="000000"/>
          <w:kern w:val="0"/>
          <w:szCs w:val="32"/>
        </w:rPr>
        <w:lastRenderedPageBreak/>
        <w:t>构可以将该政府信息纳</w:t>
      </w:r>
      <w:r w:rsidRPr="00B4643E">
        <w:rPr>
          <w:rFonts w:ascii="仿宋_GB2312" w:hAnsi="ˎ̥" w:cs="宋体" w:hint="eastAsia"/>
          <w:color w:val="000000"/>
          <w:kern w:val="0"/>
          <w:szCs w:val="32"/>
        </w:rPr>
        <w:t>入主动公开的范围。</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第三十六条</w:t>
      </w:r>
      <w:r w:rsidRPr="00B4643E">
        <w:rPr>
          <w:rFonts w:ascii="仿宋_GB2312" w:hAnsi="ˎ̥" w:cs="宋体" w:hint="eastAsia"/>
          <w:b/>
          <w:color w:val="000000"/>
          <w:kern w:val="0"/>
          <w:szCs w:val="32"/>
        </w:rPr>
        <w:t xml:space="preserve">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各级气象主管机构应当建立健全政府信息公开申请登记、审核、办理、答复、归档等工作制度，规范依申请公开政府信息工作管理。</w:t>
      </w:r>
    </w:p>
    <w:p w:rsidR="00DE29B0" w:rsidRPr="00B4643E" w:rsidRDefault="0076214E" w:rsidP="00037441">
      <w:pPr>
        <w:spacing w:line="574" w:lineRule="exact"/>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第五章</w:t>
      </w:r>
      <w:r w:rsidRPr="00B4643E">
        <w:rPr>
          <w:rFonts w:ascii="黑体" w:eastAsia="黑体" w:hAnsi="ˎ̥" w:cs="宋体" w:hint="eastAsia"/>
          <w:bCs/>
          <w:color w:val="000000"/>
          <w:kern w:val="0"/>
          <w:szCs w:val="32"/>
        </w:rPr>
        <w:t xml:space="preserve">  </w:t>
      </w:r>
      <w:r w:rsidRPr="00B4643E">
        <w:rPr>
          <w:rFonts w:ascii="黑体" w:eastAsia="黑体" w:hAnsi="ˎ̥" w:cs="宋体" w:hint="eastAsia"/>
          <w:bCs/>
          <w:color w:val="000000"/>
          <w:kern w:val="0"/>
          <w:szCs w:val="32"/>
        </w:rPr>
        <w:t>监督和保障</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ˎ̥" w:cs="宋体" w:hint="eastAsia"/>
          <w:b/>
          <w:color w:val="000000"/>
          <w:kern w:val="0"/>
          <w:szCs w:val="32"/>
        </w:rPr>
        <w:t>第三十七条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Microsoft Yahei" w:cs="宋体" w:hint="eastAsia"/>
          <w:color w:val="222222"/>
          <w:kern w:val="0"/>
          <w:szCs w:val="32"/>
        </w:rPr>
        <w:t>国务院气象主管机构和省级气象主管机构应当建立健全政府信息公开工作培训制度、考核制度、社会评议制度和责任追究制度，定期对所属行政区域气象部门政府信息公开工作开展培训、考核和评议。</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第三十八条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国务院气象主管机构和省级气象主管机构政府信息公开工作主管部门应当加强对政府信息公开工作的日常指导和监督检查，对下级机关未按照要求主</w:t>
      </w:r>
      <w:r w:rsidRPr="00B4643E">
        <w:rPr>
          <w:rFonts w:ascii="仿宋_GB2312" w:hAnsi="Microsoft Yahei" w:cs="宋体" w:hint="eastAsia"/>
          <w:color w:val="222222"/>
          <w:kern w:val="0"/>
          <w:szCs w:val="32"/>
        </w:rPr>
        <w:t>动公开政府信息或者对政府信息公开申请不依法答复处理的，予以督促整改或者通报批评。</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第三十九条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各级气象主管机构应当在规定的时间内向社会公布上一年度政府信息公开工作年度报告。省级以下气象主管机构在每年</w:t>
      </w:r>
      <w:r w:rsidRPr="00B4643E">
        <w:rPr>
          <w:rFonts w:ascii="仿宋_GB2312" w:hAnsi="Microsoft Yahei" w:cs="宋体" w:hint="eastAsia"/>
          <w:color w:val="222222"/>
          <w:kern w:val="0"/>
          <w:szCs w:val="32"/>
        </w:rPr>
        <w:t>3</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10</w:t>
      </w:r>
      <w:r w:rsidRPr="00B4643E">
        <w:rPr>
          <w:rFonts w:ascii="仿宋_GB2312" w:hAnsi="Microsoft Yahei" w:cs="宋体" w:hint="eastAsia"/>
          <w:color w:val="222222"/>
          <w:kern w:val="0"/>
          <w:szCs w:val="32"/>
        </w:rPr>
        <w:t>日前公布，国家气象主管机构在每年</w:t>
      </w:r>
      <w:r w:rsidRPr="00B4643E">
        <w:rPr>
          <w:rFonts w:ascii="仿宋_GB2312" w:hAnsi="Microsoft Yahei" w:cs="宋体" w:hint="eastAsia"/>
          <w:color w:val="222222"/>
          <w:kern w:val="0"/>
          <w:szCs w:val="32"/>
        </w:rPr>
        <w:t>3</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31</w:t>
      </w:r>
      <w:r w:rsidRPr="00B4643E">
        <w:rPr>
          <w:rFonts w:ascii="仿宋_GB2312" w:hAnsi="Microsoft Yahei" w:cs="宋体" w:hint="eastAsia"/>
          <w:color w:val="222222"/>
          <w:kern w:val="0"/>
          <w:szCs w:val="32"/>
        </w:rPr>
        <w:t>日前公布。</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第四十条</w:t>
      </w:r>
      <w:r w:rsidRPr="00B4643E">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政府信息公开工作年度报告应当包括下列内容：</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（一）本机关主动公开政府信息的情况；</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（二）本机关收到和处理政府信息公开申请的情况；</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lastRenderedPageBreak/>
        <w:t>（三）因政府信息公开工作被申请行政复议、提起行政诉讼的情况；</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（四）政府信息公开工作存在的主要问题及改进情况；</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（五）其他需要报告的事项。</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第四十一条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公民、法人或者其他组织认为气象主管机构在政府信息公开工作中侵犯其合法权益的，可以向上一级气象主管机构或者政府信息公开工作主管部门投诉、举报，也可以依法申请行政复议或者提起行政诉讼。</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第四十二条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气象主管机构违反本办法规定，有下列情形之一的，由上一级气象主管机构责令改正；情节严重的，对负有责任的领导人员和直接责任人员依法给予处分；构成犯罪的，依法追究刑事责任：</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（一）不依法履行政府信息公开职能；</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（二）不及时更新公开的政府信息内容、政府信息公开指南和政府信息公开目录</w:t>
      </w:r>
      <w:r w:rsidRPr="00B4643E">
        <w:rPr>
          <w:rFonts w:ascii="仿宋_GB2312" w:hAnsi="Microsoft Yahei" w:cs="宋体" w:hint="eastAsia"/>
          <w:color w:val="222222"/>
          <w:kern w:val="0"/>
          <w:szCs w:val="32"/>
        </w:rPr>
        <w:t>；</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r w:rsidRPr="00B4643E">
        <w:rPr>
          <w:rFonts w:ascii="仿宋_GB2312" w:hAnsi="Microsoft Yahei" w:cs="宋体" w:hint="eastAsia"/>
          <w:color w:val="222222"/>
          <w:kern w:val="0"/>
          <w:szCs w:val="32"/>
        </w:rPr>
        <w:t>（三）违反本办法规定的其他情形。</w:t>
      </w:r>
    </w:p>
    <w:p w:rsidR="00DE29B0" w:rsidRPr="00B4643E" w:rsidRDefault="0076214E" w:rsidP="0076214E">
      <w:pPr>
        <w:widowControl/>
        <w:spacing w:line="574" w:lineRule="exact"/>
        <w:ind w:firstLineChars="200" w:firstLine="632"/>
        <w:rPr>
          <w:rFonts w:ascii="仿宋_GB2312" w:hAnsi="Microsoft Yahei" w:cs="宋体" w:hint="eastAsia"/>
          <w:color w:val="222222"/>
          <w:kern w:val="0"/>
          <w:szCs w:val="32"/>
        </w:rPr>
      </w:pPr>
    </w:p>
    <w:p w:rsidR="00DE29B0" w:rsidRPr="00B4643E" w:rsidRDefault="0076214E" w:rsidP="0076214E">
      <w:pPr>
        <w:widowControl/>
        <w:spacing w:line="574" w:lineRule="exact"/>
        <w:ind w:firstLineChars="200" w:firstLine="592"/>
        <w:jc w:val="center"/>
        <w:rPr>
          <w:rFonts w:ascii="黑体" w:eastAsia="黑体" w:hAnsi="Microsoft Yahei" w:cs="宋体" w:hint="eastAsia"/>
          <w:color w:val="222222"/>
          <w:kern w:val="0"/>
          <w:sz w:val="30"/>
          <w:szCs w:val="30"/>
        </w:rPr>
      </w:pPr>
      <w:r w:rsidRPr="00B4643E">
        <w:rPr>
          <w:rFonts w:ascii="黑体" w:eastAsia="黑体" w:hAnsi="Microsoft Yahei" w:cs="宋体"/>
          <w:color w:val="222222"/>
          <w:kern w:val="0"/>
          <w:sz w:val="30"/>
          <w:szCs w:val="30"/>
        </w:rPr>
        <w:t>第六章</w:t>
      </w:r>
      <w:r w:rsidRPr="00B4643E">
        <w:rPr>
          <w:rFonts w:ascii="黑体" w:eastAsia="黑体" w:hAnsi="Microsoft Yahei" w:cs="宋体"/>
          <w:color w:val="222222"/>
          <w:kern w:val="0"/>
          <w:sz w:val="30"/>
          <w:szCs w:val="30"/>
        </w:rPr>
        <w:t> </w:t>
      </w:r>
      <w:r w:rsidRPr="00B4643E">
        <w:rPr>
          <w:rFonts w:ascii="黑体" w:eastAsia="黑体" w:hAnsi="Microsoft Yahei" w:cs="宋体"/>
          <w:color w:val="222222"/>
          <w:kern w:val="0"/>
          <w:sz w:val="30"/>
          <w:szCs w:val="30"/>
        </w:rPr>
        <w:t>附</w:t>
      </w:r>
      <w:r w:rsidRPr="00B4643E">
        <w:rPr>
          <w:rFonts w:ascii="黑体" w:eastAsia="黑体" w:hAnsi="Microsoft Yahei" w:cs="宋体"/>
          <w:color w:val="222222"/>
          <w:kern w:val="0"/>
          <w:sz w:val="30"/>
          <w:szCs w:val="30"/>
        </w:rPr>
        <w:t> </w:t>
      </w:r>
      <w:r w:rsidRPr="00B4643E">
        <w:rPr>
          <w:rFonts w:ascii="黑体" w:eastAsia="黑体" w:hAnsi="Microsoft Yahei" w:cs="宋体"/>
          <w:color w:val="222222"/>
          <w:kern w:val="0"/>
          <w:sz w:val="30"/>
          <w:szCs w:val="30"/>
        </w:rPr>
        <w:t>则</w:t>
      </w:r>
    </w:p>
    <w:p w:rsidR="00DE29B0" w:rsidRPr="00B4643E" w:rsidRDefault="0076214E" w:rsidP="0076214E">
      <w:pPr>
        <w:widowControl/>
        <w:spacing w:line="574" w:lineRule="exact"/>
        <w:ind w:firstLineChars="200" w:firstLine="634"/>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第四十三条</w:t>
      </w:r>
      <w:r>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发布气象预报预警信息、公开气象数据等气象业务服务信息，依照《中华人民共和国气象法》和中国气象局有关规定执行。</w:t>
      </w:r>
    </w:p>
    <w:p w:rsidR="00DE29B0" w:rsidRPr="00B4643E" w:rsidRDefault="0076214E" w:rsidP="0076214E">
      <w:pPr>
        <w:spacing w:line="574" w:lineRule="exact"/>
        <w:ind w:firstLineChars="172" w:firstLine="545"/>
        <w:rPr>
          <w:rFonts w:ascii="仿宋_GB2312" w:hAnsi="Microsoft Yahei" w:cs="宋体" w:hint="eastAsia"/>
          <w:color w:val="222222"/>
          <w:kern w:val="0"/>
          <w:szCs w:val="32"/>
        </w:rPr>
      </w:pPr>
      <w:r w:rsidRPr="00B4643E">
        <w:rPr>
          <w:rFonts w:ascii="仿宋_GB2312" w:hAnsi="Microsoft Yahei" w:cs="宋体" w:hint="eastAsia"/>
          <w:b/>
          <w:color w:val="222222"/>
          <w:kern w:val="0"/>
          <w:szCs w:val="32"/>
        </w:rPr>
        <w:t>第四十四条</w:t>
      </w:r>
      <w:r>
        <w:rPr>
          <w:rFonts w:ascii="仿宋_GB2312" w:hAnsi="Microsoft Yahei" w:cs="宋体" w:hint="eastAsia"/>
          <w:b/>
          <w:color w:val="222222"/>
          <w:kern w:val="0"/>
          <w:szCs w:val="32"/>
        </w:rPr>
        <w:t xml:space="preserve">  </w:t>
      </w:r>
      <w:r w:rsidRPr="00B4643E">
        <w:rPr>
          <w:rFonts w:ascii="仿宋_GB2312" w:hAnsi="Microsoft Yahei" w:cs="宋体" w:hint="eastAsia"/>
          <w:color w:val="222222"/>
          <w:kern w:val="0"/>
          <w:szCs w:val="32"/>
        </w:rPr>
        <w:t>本办法由中国气象局办公室负责解释。</w:t>
      </w:r>
    </w:p>
    <w:p w:rsidR="00DE29B0" w:rsidRPr="00B4643E" w:rsidRDefault="0076214E" w:rsidP="00037441">
      <w:pPr>
        <w:spacing w:line="574" w:lineRule="exact"/>
        <w:rPr>
          <w:rFonts w:hint="eastAsia"/>
        </w:rPr>
      </w:pPr>
      <w:r w:rsidRPr="00B4643E">
        <w:rPr>
          <w:rFonts w:ascii="仿宋_GB2312" w:hAnsi="Microsoft Yahei" w:cs="宋体" w:hint="eastAsia"/>
          <w:color w:val="222222"/>
          <w:kern w:val="0"/>
          <w:szCs w:val="32"/>
        </w:rPr>
        <w:lastRenderedPageBreak/>
        <w:t xml:space="preserve">    </w:t>
      </w:r>
      <w:r w:rsidRPr="00B4643E">
        <w:rPr>
          <w:rFonts w:ascii="仿宋_GB2312" w:hAnsi="Microsoft Yahei" w:cs="宋体" w:hint="eastAsia"/>
          <w:b/>
          <w:color w:val="222222"/>
          <w:kern w:val="0"/>
          <w:szCs w:val="32"/>
        </w:rPr>
        <w:t>第四十五条</w:t>
      </w:r>
      <w:r>
        <w:rPr>
          <w:rFonts w:ascii="仿宋_GB2312" w:hAnsi="Microsoft Yahei" w:cs="宋体" w:hint="eastAsia"/>
          <w:color w:val="222222"/>
          <w:kern w:val="0"/>
          <w:szCs w:val="32"/>
        </w:rPr>
        <w:t xml:space="preserve">  </w:t>
      </w:r>
      <w:r w:rsidRPr="00B4643E">
        <w:rPr>
          <w:rFonts w:ascii="仿宋_GB2312" w:hAnsi="Microsoft Yahei" w:cs="宋体" w:hint="eastAsia"/>
          <w:color w:val="222222"/>
          <w:kern w:val="0"/>
          <w:szCs w:val="32"/>
        </w:rPr>
        <w:t>本办法自</w:t>
      </w:r>
      <w:r w:rsidRPr="00B4643E">
        <w:rPr>
          <w:rFonts w:ascii="仿宋_GB2312" w:hAnsi="Microsoft Yahei" w:cs="宋体" w:hint="eastAsia"/>
          <w:color w:val="222222"/>
          <w:kern w:val="0"/>
          <w:szCs w:val="32"/>
        </w:rPr>
        <w:t>2020</w:t>
      </w:r>
      <w:r w:rsidRPr="00B4643E">
        <w:rPr>
          <w:rFonts w:ascii="仿宋_GB2312" w:hAnsi="Microsoft Yahei" w:cs="宋体" w:hint="eastAsia"/>
          <w:color w:val="222222"/>
          <w:kern w:val="0"/>
          <w:szCs w:val="32"/>
        </w:rPr>
        <w:t>年</w:t>
      </w:r>
      <w:r w:rsidRPr="00B4643E">
        <w:rPr>
          <w:rFonts w:ascii="仿宋_GB2312" w:hAnsi="Microsoft Yahei" w:cs="宋体" w:hint="eastAsia"/>
          <w:color w:val="222222"/>
          <w:kern w:val="0"/>
          <w:szCs w:val="32"/>
        </w:rPr>
        <w:t>1</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w:t>
      </w:r>
      <w:r w:rsidRPr="00B4643E">
        <w:rPr>
          <w:rFonts w:ascii="仿宋_GB2312" w:hAnsi="Microsoft Yahei" w:cs="宋体" w:hint="eastAsia"/>
          <w:color w:val="222222"/>
          <w:kern w:val="0"/>
          <w:szCs w:val="32"/>
        </w:rPr>
        <w:t>日起施行。</w:t>
      </w:r>
      <w:r w:rsidRPr="00B4643E">
        <w:rPr>
          <w:rFonts w:ascii="仿宋_GB2312" w:hAnsi="Microsoft Yahei" w:cs="宋体" w:hint="eastAsia"/>
          <w:color w:val="222222"/>
          <w:kern w:val="0"/>
          <w:szCs w:val="32"/>
        </w:rPr>
        <w:t>2008</w:t>
      </w:r>
      <w:r w:rsidRPr="00B4643E">
        <w:rPr>
          <w:rFonts w:ascii="仿宋_GB2312" w:hAnsi="Microsoft Yahei" w:cs="宋体" w:hint="eastAsia"/>
          <w:color w:val="222222"/>
          <w:kern w:val="0"/>
          <w:szCs w:val="32"/>
        </w:rPr>
        <w:t>年</w:t>
      </w:r>
      <w:r w:rsidRPr="00B4643E">
        <w:rPr>
          <w:rFonts w:ascii="仿宋_GB2312" w:hAnsi="Microsoft Yahei" w:cs="宋体" w:hint="eastAsia"/>
          <w:color w:val="222222"/>
          <w:kern w:val="0"/>
          <w:szCs w:val="32"/>
        </w:rPr>
        <w:t>4</w:t>
      </w:r>
      <w:r w:rsidRPr="00B4643E">
        <w:rPr>
          <w:rFonts w:ascii="仿宋_GB2312" w:hAnsi="Microsoft Yahei" w:cs="宋体" w:hint="eastAsia"/>
          <w:color w:val="222222"/>
          <w:kern w:val="0"/>
          <w:szCs w:val="32"/>
        </w:rPr>
        <w:t>月</w:t>
      </w:r>
      <w:r w:rsidRPr="00B4643E">
        <w:rPr>
          <w:rFonts w:ascii="仿宋_GB2312" w:hAnsi="Microsoft Yahei" w:cs="宋体" w:hint="eastAsia"/>
          <w:color w:val="222222"/>
          <w:kern w:val="0"/>
          <w:szCs w:val="32"/>
        </w:rPr>
        <w:t>17</w:t>
      </w:r>
      <w:r w:rsidRPr="00B4643E">
        <w:rPr>
          <w:rFonts w:ascii="仿宋_GB2312" w:hAnsi="Microsoft Yahei" w:cs="宋体" w:hint="eastAsia"/>
          <w:color w:val="222222"/>
          <w:kern w:val="0"/>
          <w:szCs w:val="32"/>
        </w:rPr>
        <w:t>日印发的《气象部门政府信息公开办法》同时废止。</w:t>
      </w:r>
      <w:r w:rsidRPr="00B4643E">
        <w:rPr>
          <w:rFonts w:ascii="仿宋_GB2312"/>
          <w:noProof/>
          <w:spacing w:val="-6"/>
          <w:sz w:val="20"/>
        </w:rPr>
        <w:pict>
          <v:shape id="_x0000_s1030" type="#_x0000_t202" style="position:absolute;left:0;text-align:left;margin-left:255.7pt;margin-top:689.75pt;width:168.1pt;height:28.35pt;z-index:251662848;mso-position-horizontal-relative:text;mso-position-vertical-relative:page" filled="f" stroked="f">
            <v:textbox inset="0,0,0,0">
              <w:txbxContent>
                <w:p w:rsidR="00DE29B0" w:rsidRPr="000F4C77" w:rsidRDefault="0076214E" w:rsidP="00EC0837">
                  <w:pPr>
                    <w:jc w:val="right"/>
                    <w:rPr>
                      <w:rFonts w:ascii="仿宋_GB2312" w:hint="eastAsia"/>
                    </w:rPr>
                  </w:pPr>
                </w:p>
              </w:txbxContent>
            </v:textbox>
            <w10:wrap type="topAndBottom" anchory="page"/>
          </v:shape>
        </w:pict>
      </w:r>
    </w:p>
    <w:p w:rsidR="00DE29B0" w:rsidRPr="00B4643E" w:rsidRDefault="0076214E" w:rsidP="00EC0837">
      <w:pPr>
        <w:rPr>
          <w:rFonts w:hint="eastAsia"/>
          <w:szCs w:val="32"/>
        </w:rPr>
      </w:pPr>
    </w:p>
    <w:p w:rsidR="00DE29B0" w:rsidRDefault="0076214E" w:rsidP="001A5921">
      <w:pPr>
        <w:spacing w:line="360" w:lineRule="exact"/>
        <w:rPr>
          <w:rFonts w:hint="eastAsia"/>
          <w:szCs w:val="32"/>
        </w:rPr>
      </w:pPr>
      <w:r>
        <w:rPr>
          <w:szCs w:val="32"/>
        </w:rPr>
        <w:br w:type="page"/>
      </w:r>
    </w:p>
    <w:p w:rsidR="00DE29B0" w:rsidRDefault="0076214E" w:rsidP="001A5921">
      <w:pPr>
        <w:spacing w:line="660" w:lineRule="exact"/>
        <w:jc w:val="center"/>
        <w:rPr>
          <w:rFonts w:ascii="方正小标宋简体" w:eastAsia="方正小标宋简体" w:hAnsi="宋体" w:cs="宋体" w:hint="eastAsia"/>
          <w:color w:val="000000"/>
          <w:kern w:val="0"/>
          <w:sz w:val="44"/>
          <w:szCs w:val="44"/>
        </w:rPr>
      </w:pPr>
      <w:r w:rsidRPr="008B5A3A">
        <w:rPr>
          <w:rFonts w:ascii="方正小标宋简体" w:eastAsia="方正小标宋简体" w:hAnsi="宋体" w:cs="宋体" w:hint="eastAsia"/>
          <w:color w:val="000000"/>
          <w:kern w:val="0"/>
          <w:sz w:val="44"/>
          <w:szCs w:val="44"/>
        </w:rPr>
        <w:t>气象部门政府信息主动公开基本目录</w:t>
      </w:r>
    </w:p>
    <w:p w:rsidR="001A5921" w:rsidRPr="008B5A3A" w:rsidRDefault="0076214E" w:rsidP="001A5921">
      <w:pPr>
        <w:spacing w:line="360" w:lineRule="exact"/>
        <w:jc w:val="center"/>
        <w:rPr>
          <w:rFonts w:ascii="方正小标宋简体" w:eastAsia="方正小标宋简体" w:hAnsi="宋体" w:cs="宋体" w:hint="eastAsia"/>
          <w:color w:val="000000"/>
          <w:kern w:val="0"/>
          <w:sz w:val="44"/>
          <w:szCs w:val="44"/>
        </w:rPr>
      </w:pPr>
    </w:p>
    <w:tbl>
      <w:tblPr>
        <w:tblW w:w="881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126"/>
        <w:gridCol w:w="5870"/>
      </w:tblGrid>
      <w:tr w:rsidR="00DE29B0" w:rsidRPr="008B5A3A" w:rsidTr="001A5921">
        <w:trPr>
          <w:cantSplit/>
          <w:trHeight w:val="474"/>
          <w:tblHeader/>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序号</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信息类别</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内容简介</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机构与职能</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部门概况</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本级及本行政区气象部门简介，本级机构法定职责、办公</w:t>
            </w:r>
            <w:r w:rsidRPr="008B5A3A">
              <w:rPr>
                <w:rFonts w:ascii="宋体" w:hAnsi="宋体" w:cs="宋体" w:hint="eastAsia"/>
                <w:color w:val="000000"/>
                <w:kern w:val="0"/>
                <w:sz w:val="24"/>
              </w:rPr>
              <w:t>地址、办公时间、联系方式（值班电话、政务热线）、机构邮箱（局长信箱）、对外办事窗口、来访接待窗口</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机构设置</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本级机构设置情况（内设机构、直属单位名称和职能），所属下级气象主管机构名称、职能和负责人</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负责人基本信息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本级气象主管机构负责人基本信息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法规标准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法律</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气象法</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法规</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与气象法相配套的行政法规、地方性法规</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规章</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中国气象局发布的部门规章、地方政府发布的关于气象工作的政府规章</w:t>
            </w:r>
          </w:p>
        </w:tc>
      </w:tr>
      <w:tr w:rsidR="00DE29B0" w:rsidRPr="002B7C02"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hint="eastAsia"/>
                <w:b/>
                <w:color w:val="000000"/>
                <w:kern w:val="0"/>
                <w:sz w:val="24"/>
              </w:rPr>
            </w:pPr>
            <w:r>
              <w:rPr>
                <w:rFonts w:ascii="宋体" w:hAnsi="宋体" w:cs="宋体" w:hint="eastAsia"/>
                <w:b/>
                <w:color w:val="000000"/>
                <w:kern w:val="0"/>
                <w:sz w:val="24"/>
              </w:rPr>
              <w:t>2.4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2B7C02" w:rsidRDefault="0076214E" w:rsidP="00EC0837">
            <w:pPr>
              <w:rPr>
                <w:rFonts w:ascii="宋体" w:hAnsi="宋体" w:cs="宋体" w:hint="eastAsia"/>
                <w:color w:val="000000"/>
                <w:kern w:val="0"/>
                <w:sz w:val="24"/>
              </w:rPr>
            </w:pPr>
            <w:r w:rsidRPr="002B7C02">
              <w:rPr>
                <w:rFonts w:ascii="宋体" w:hAnsi="宋体" w:cs="宋体" w:hint="eastAsia"/>
                <w:color w:val="000000"/>
                <w:kern w:val="0"/>
                <w:sz w:val="24"/>
              </w:rPr>
              <w:t>行业标准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2B7C02" w:rsidRDefault="0076214E" w:rsidP="00EC0837">
            <w:pPr>
              <w:rPr>
                <w:rFonts w:ascii="宋体" w:hAnsi="宋体" w:cs="宋体"/>
                <w:color w:val="000000"/>
                <w:kern w:val="0"/>
                <w:sz w:val="24"/>
              </w:rPr>
            </w:pPr>
            <w:r w:rsidRPr="002B7C02">
              <w:rPr>
                <w:rFonts w:ascii="宋体" w:hAnsi="宋体" w:cs="宋体" w:hint="eastAsia"/>
                <w:color w:val="000000"/>
                <w:kern w:val="0"/>
                <w:sz w:val="24"/>
              </w:rPr>
              <w:t>气象</w:t>
            </w:r>
            <w:r>
              <w:rPr>
                <w:rFonts w:ascii="宋体" w:hAnsi="宋体" w:cs="宋体" w:hint="eastAsia"/>
                <w:color w:val="000000"/>
                <w:kern w:val="0"/>
                <w:sz w:val="24"/>
              </w:rPr>
              <w:t>主管机构</w:t>
            </w:r>
            <w:r w:rsidRPr="002B7C02">
              <w:rPr>
                <w:rFonts w:ascii="宋体" w:hAnsi="宋体" w:cs="宋体" w:hint="eastAsia"/>
                <w:color w:val="000000"/>
                <w:kern w:val="0"/>
                <w:sz w:val="24"/>
              </w:rPr>
              <w:t>发布的行业标准</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政策文件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w:t>
            </w:r>
            <w:r w:rsidRPr="008B5A3A">
              <w:rPr>
                <w:rFonts w:ascii="宋体" w:hAnsi="宋体" w:cs="宋体" w:hint="eastAsia"/>
                <w:b/>
                <w:color w:val="000000"/>
                <w:kern w:val="0"/>
                <w:sz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规范性文件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气象主管机构制发的规范性文件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3.2</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其他文件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气象主管机构制发的需要公众广泛知晓的文件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hint="eastAsia"/>
                <w:b/>
                <w:color w:val="000000"/>
                <w:kern w:val="0"/>
                <w:sz w:val="24"/>
              </w:rPr>
            </w:pPr>
            <w:r w:rsidRPr="008B5A3A">
              <w:rPr>
                <w:rFonts w:ascii="宋体" w:hAnsi="宋体" w:cs="宋体" w:hint="eastAsia"/>
                <w:b/>
                <w:color w:val="000000"/>
                <w:kern w:val="0"/>
                <w:sz w:val="24"/>
              </w:rPr>
              <w:t xml:space="preserve">3.3 </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hint="eastAsia"/>
                <w:color w:val="000000"/>
                <w:kern w:val="0"/>
                <w:sz w:val="24"/>
              </w:rPr>
            </w:pPr>
            <w:r w:rsidRPr="008B5A3A">
              <w:rPr>
                <w:rFonts w:ascii="宋体" w:hAnsi="宋体" w:cs="宋体" w:hint="eastAsia"/>
                <w:color w:val="000000"/>
                <w:kern w:val="0"/>
                <w:sz w:val="24"/>
              </w:rPr>
              <w:t>政策解读</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1A5921">
            <w:pPr>
              <w:spacing w:line="400" w:lineRule="exact"/>
              <w:rPr>
                <w:rFonts w:ascii="宋体" w:hAnsi="宋体" w:cs="宋体" w:hint="eastAsia"/>
                <w:color w:val="000000"/>
                <w:kern w:val="0"/>
                <w:sz w:val="24"/>
              </w:rPr>
            </w:pPr>
            <w:r w:rsidRPr="008B5A3A">
              <w:rPr>
                <w:rFonts w:ascii="宋体" w:hAnsi="宋体" w:cs="宋体" w:hint="eastAsia"/>
                <w:color w:val="000000"/>
                <w:kern w:val="0"/>
                <w:sz w:val="24"/>
              </w:rPr>
              <w:t>对气象法律、行政法规、地方性法规、政府规章和规范性文件进行解读的文章</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hint="eastAsia"/>
                <w:b/>
                <w:color w:val="000000"/>
                <w:kern w:val="0"/>
                <w:sz w:val="24"/>
              </w:rPr>
            </w:pPr>
            <w:r w:rsidRPr="008B5A3A">
              <w:rPr>
                <w:rFonts w:ascii="宋体" w:hAnsi="宋体" w:cs="宋体" w:hint="eastAsia"/>
                <w:b/>
                <w:color w:val="000000"/>
                <w:kern w:val="0"/>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hint="eastAsia"/>
                <w:b/>
                <w:color w:val="000000"/>
                <w:kern w:val="0"/>
                <w:sz w:val="24"/>
              </w:rPr>
            </w:pPr>
            <w:r w:rsidRPr="008B5A3A">
              <w:rPr>
                <w:rFonts w:ascii="宋体" w:hAnsi="宋体" w:cs="宋体" w:hint="eastAsia"/>
                <w:b/>
                <w:color w:val="000000"/>
                <w:kern w:val="0"/>
                <w:sz w:val="24"/>
              </w:rPr>
              <w:t>规划计划</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7A1243">
              <w:rPr>
                <w:rFonts w:ascii="宋体" w:hAnsi="宋体" w:cs="宋体" w:hint="eastAsia"/>
                <w:color w:val="000000"/>
                <w:kern w:val="0"/>
                <w:sz w:val="24"/>
              </w:rPr>
              <w:t>本级气象事业发展规划、计划</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5</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行政执法</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5.1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权力和责任清单</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气象主管机构权力和责任清单</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lastRenderedPageBreak/>
              <w:t>5.2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行政许可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气象行政许可事项办事指南和办理结果</w:t>
            </w:r>
            <w:r w:rsidRPr="008B5A3A">
              <w:rPr>
                <w:rFonts w:ascii="宋体" w:hAnsi="宋体" w:cs="宋体" w:hint="eastAsia"/>
                <w:color w:val="000000"/>
                <w:kern w:val="0"/>
                <w:sz w:val="24"/>
              </w:rPr>
              <w:t xml:space="preserve"> </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6</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财政资金</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本级气象部门预算、决算信息情况</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人事信息</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人事任免</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widowControl/>
              <w:jc w:val="left"/>
              <w:rPr>
                <w:rFonts w:ascii="宋体" w:hAnsi="宋体" w:cs="宋体"/>
                <w:color w:val="000000"/>
                <w:kern w:val="0"/>
                <w:sz w:val="24"/>
              </w:rPr>
            </w:pPr>
            <w:r w:rsidRPr="008B5A3A">
              <w:rPr>
                <w:rFonts w:ascii="宋体" w:hAnsi="宋体" w:cs="宋体" w:hint="eastAsia"/>
                <w:color w:val="000000"/>
                <w:kern w:val="0"/>
                <w:sz w:val="24"/>
              </w:rPr>
              <w:t>本级气象主管机构管理的中层干部人事任免信息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w:t>
            </w:r>
            <w:r w:rsidRPr="008B5A3A">
              <w:rPr>
                <w:rFonts w:ascii="宋体" w:hAnsi="宋体" w:cs="宋体" w:hint="eastAsia"/>
                <w:b/>
                <w:color w:val="000000"/>
                <w:kern w:val="0"/>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招聘信息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公务员招考、人事招聘、毕业生招录有关信息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8</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其他信息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widowControl/>
              <w:jc w:val="left"/>
              <w:rPr>
                <w:rFonts w:ascii="宋体" w:hAnsi="宋体" w:cs="宋体"/>
                <w:color w:val="000000"/>
                <w:kern w:val="0"/>
                <w:sz w:val="24"/>
              </w:rPr>
            </w:pPr>
            <w:r w:rsidRPr="008B5A3A">
              <w:rPr>
                <w:rFonts w:ascii="宋体" w:hAnsi="宋体" w:cs="宋体" w:hint="eastAsia"/>
                <w:color w:val="000000"/>
                <w:kern w:val="0"/>
                <w:sz w:val="24"/>
              </w:rPr>
              <w:t>国家、地方规定应当公开的其他信息</w:t>
            </w:r>
          </w:p>
        </w:tc>
      </w:tr>
    </w:tbl>
    <w:p w:rsidR="00DE29B0" w:rsidRPr="008B5A3A" w:rsidRDefault="0076214E" w:rsidP="001A5921">
      <w:pPr>
        <w:spacing w:line="260" w:lineRule="exact"/>
        <w:rPr>
          <w:rFonts w:ascii="宋体" w:hAnsi="宋体"/>
          <w:color w:val="000000"/>
        </w:rPr>
      </w:pPr>
    </w:p>
    <w:p w:rsidR="00401734" w:rsidRDefault="0076214E" w:rsidP="00EC0837">
      <w:pPr>
        <w:spacing w:line="440" w:lineRule="exact"/>
        <w:rPr>
          <w:rFonts w:ascii="宋体" w:hAnsi="宋体" w:cs="宋体" w:hint="eastAsia"/>
          <w:color w:val="000000"/>
          <w:kern w:val="0"/>
          <w:sz w:val="24"/>
          <w:szCs w:val="24"/>
        </w:rPr>
      </w:pPr>
      <w:r w:rsidRPr="001A5921">
        <w:rPr>
          <w:rFonts w:ascii="宋体" w:hAnsi="宋体" w:cs="宋体" w:hint="eastAsia"/>
          <w:b/>
          <w:color w:val="000000"/>
          <w:kern w:val="0"/>
          <w:sz w:val="24"/>
          <w:szCs w:val="24"/>
        </w:rPr>
        <w:t>注：</w:t>
      </w:r>
      <w:r w:rsidRPr="001A5921">
        <w:rPr>
          <w:rFonts w:ascii="宋体" w:hAnsi="宋体" w:cs="宋体" w:hint="eastAsia"/>
          <w:color w:val="000000"/>
          <w:kern w:val="0"/>
          <w:sz w:val="24"/>
          <w:szCs w:val="24"/>
        </w:rPr>
        <w:t>基本目录所列事项为必须主动公开的事项，适用于省级以上气象主管机构。各单</w:t>
      </w:r>
    </w:p>
    <w:p w:rsidR="00401734" w:rsidRDefault="0076214E" w:rsidP="0076214E">
      <w:pPr>
        <w:spacing w:line="440" w:lineRule="exact"/>
        <w:ind w:firstLineChars="200" w:firstLine="472"/>
        <w:rPr>
          <w:rFonts w:ascii="宋体" w:hAnsi="宋体" w:cs="宋体" w:hint="eastAsia"/>
          <w:color w:val="000000"/>
          <w:kern w:val="0"/>
          <w:sz w:val="24"/>
          <w:szCs w:val="24"/>
        </w:rPr>
      </w:pPr>
      <w:r w:rsidRPr="001A5921">
        <w:rPr>
          <w:rFonts w:ascii="宋体" w:hAnsi="宋体" w:cs="宋体" w:hint="eastAsia"/>
          <w:color w:val="000000"/>
          <w:kern w:val="0"/>
          <w:sz w:val="24"/>
          <w:szCs w:val="24"/>
        </w:rPr>
        <w:t>位在制定本机关政府信息主动公开目录时，可以在基本目录的基础上进一步增加</w:t>
      </w:r>
    </w:p>
    <w:p w:rsidR="00401734" w:rsidRDefault="0076214E" w:rsidP="0076214E">
      <w:pPr>
        <w:spacing w:line="440" w:lineRule="exact"/>
        <w:ind w:firstLineChars="200" w:firstLine="472"/>
        <w:rPr>
          <w:rFonts w:ascii="宋体" w:hAnsi="宋体" w:cs="宋体" w:hint="eastAsia"/>
          <w:color w:val="000000"/>
          <w:kern w:val="0"/>
          <w:sz w:val="24"/>
          <w:szCs w:val="24"/>
        </w:rPr>
      </w:pPr>
      <w:r w:rsidRPr="001A5921">
        <w:rPr>
          <w:rFonts w:ascii="宋体" w:hAnsi="宋体" w:cs="宋体" w:hint="eastAsia"/>
          <w:color w:val="000000"/>
          <w:kern w:val="0"/>
          <w:sz w:val="24"/>
          <w:szCs w:val="24"/>
        </w:rPr>
        <w:t>或细化，但不能减少。地市级以下气象主管机构主动公开目录由省级气象主管机</w:t>
      </w:r>
    </w:p>
    <w:p w:rsidR="00DE29B0" w:rsidRPr="001A5921" w:rsidRDefault="0076214E" w:rsidP="0076214E">
      <w:pPr>
        <w:spacing w:line="440" w:lineRule="exact"/>
        <w:ind w:firstLineChars="200" w:firstLine="472"/>
        <w:rPr>
          <w:rFonts w:ascii="宋体" w:hAnsi="宋体"/>
          <w:sz w:val="24"/>
          <w:szCs w:val="24"/>
        </w:rPr>
      </w:pPr>
      <w:r w:rsidRPr="001A5921">
        <w:rPr>
          <w:rFonts w:ascii="宋体" w:hAnsi="宋体" w:cs="宋体" w:hint="eastAsia"/>
          <w:color w:val="000000"/>
          <w:kern w:val="0"/>
          <w:sz w:val="24"/>
          <w:szCs w:val="24"/>
        </w:rPr>
        <w:t>构结合当地实际制定。</w:t>
      </w:r>
    </w:p>
    <w:p w:rsidR="00AC389B" w:rsidRDefault="0076214E" w:rsidP="00F50C86">
      <w:pPr>
        <w:spacing w:line="576" w:lineRule="exact"/>
        <w:rPr>
          <w:rFonts w:hint="eastAsia"/>
        </w:rPr>
      </w:pPr>
      <w:bookmarkStart w:id="9" w:name="附件"/>
      <w:bookmarkStart w:id="10" w:name="附件名称"/>
      <w:bookmarkEnd w:id="9"/>
      <w:bookmarkEnd w:id="10"/>
    </w:p>
    <w:p w:rsidR="00AC389B" w:rsidRDefault="0076214E" w:rsidP="00F50C86">
      <w:pPr>
        <w:spacing w:line="576" w:lineRule="exact"/>
        <w:rPr>
          <w:rFonts w:hint="eastAsia"/>
        </w:rPr>
      </w:pPr>
    </w:p>
    <w:p w:rsidR="0056521A" w:rsidRDefault="0076214E" w:rsidP="00F50C86">
      <w:pPr>
        <w:spacing w:line="576" w:lineRule="exact"/>
      </w:pPr>
      <w:r>
        <w:rPr>
          <w:rFonts w:ascii="仿宋_GB2312"/>
          <w:spacing w:val="-6"/>
          <w:sz w:val="20"/>
          <w:lang w:val="en-US" w:eastAsia="zh-CN"/>
        </w:rPr>
        <w:pict>
          <v:line id="直线 8" o:spid="_x0000_s1031" style="position:absolute;left:0;text-align:left;z-index:251659776;mso-position-vertical-relative:page" from=".25pt,740.6pt" to="442.45pt,740.6pt" strokeweight=".85pt">
            <w10:wrap type="topAndBottom" anchory="page"/>
          </v:line>
        </w:pict>
      </w:r>
      <w:r>
        <w:rPr>
          <w:rFonts w:ascii="仿宋_GB2312"/>
          <w:spacing w:val="-6"/>
          <w:sz w:val="20"/>
          <w:lang w:val="en-US" w:eastAsia="zh-CN"/>
        </w:rPr>
        <w:pict>
          <v:line id="直线 3" o:spid="_x0000_s1032" style="position:absolute;left:0;text-align:left;z-index:251655680;mso-position-horizontal-relative:margin;mso-position-vertical-relative:page" from=".45pt,712pt" to="442.65pt,712pt" strokeweight=".6pt">
            <w10:wrap type="topAndBottom" anchorx="margin" anchory="page"/>
          </v:line>
        </w:pict>
      </w:r>
      <w:r>
        <w:rPr>
          <w:rFonts w:ascii="仿宋_GB2312"/>
          <w:spacing w:val="-6"/>
          <w:sz w:val="20"/>
          <w:lang w:val="en-US" w:eastAsia="zh-CN"/>
        </w:rPr>
        <w:pict>
          <v:line id="直线 4" o:spid="_x0000_s1033" style="position:absolute;left:0;text-align:left;z-index:251656704;mso-position-vertical-relative:page" from=".25pt,684.05pt" to="442.45pt,684.05pt" strokeweight=".85pt">
            <w10:wrap type="topAndBottom" anchory="page"/>
          </v:line>
        </w:pict>
      </w:r>
      <w:r>
        <w:rPr>
          <w:rFonts w:ascii="仿宋_GB2312"/>
          <w:spacing w:val="-6"/>
          <w:sz w:val="20"/>
          <w:lang w:val="en-US" w:eastAsia="zh-CN"/>
        </w:rPr>
        <w:pict>
          <v:shape id="文本框 5" o:spid="_x0000_s1034" type="#_x0000_t202" style="position:absolute;left:0;text-align:left;margin-left:12.75pt;margin-top:711.85pt;width:199.6pt;height:28.35pt;z-index:251657728;mso-position-vertical-relative:page" filled="f" stroked="f">
            <v:textbox inset="0,0,0,0">
              <w:txbxContent>
                <w:p w:rsidR="002C63AF" w:rsidRDefault="0076214E">
                  <w:pPr>
                    <w:tabs>
                      <w:tab w:val="left" w:pos="8460"/>
                    </w:tabs>
                    <w:spacing w:line="500" w:lineRule="exact"/>
                    <w:jc w:val="left"/>
                    <w:rPr>
                      <w:rFonts w:hint="eastAsia"/>
                      <w:sz w:val="28"/>
                      <w:szCs w:val="28"/>
                    </w:rPr>
                  </w:pPr>
                  <w:bookmarkStart w:id="11" w:name="版记"/>
                  <w:bookmarkEnd w:id="11"/>
                  <w:r>
                    <w:rPr>
                      <w:rFonts w:hint="eastAsia"/>
                      <w:sz w:val="28"/>
                      <w:szCs w:val="28"/>
                    </w:rPr>
                    <w:t>中国气象局办公室</w:t>
                  </w:r>
                </w:p>
              </w:txbxContent>
            </v:textbox>
            <w10:wrap type="topAndBottom" anchory="page"/>
          </v:shape>
        </w:pict>
      </w:r>
      <w:r>
        <w:rPr>
          <w:rFonts w:ascii="仿宋_GB2312"/>
          <w:spacing w:val="-6"/>
          <w:sz w:val="20"/>
          <w:lang w:val="en-US" w:eastAsia="zh-CN"/>
        </w:rPr>
        <w:pict>
          <v:shape id="文本框 6" o:spid="_x0000_s1035" type="#_x0000_t202" style="position:absolute;left:0;text-align:left;margin-left:12.75pt;margin-top:684.75pt;width:418.5pt;height:28.35pt;z-index:251658752;mso-position-horizontal-relative:margin;mso-position-vertical-relative:page" filled="f" stroked="f">
            <v:textbox inset="0,0,0,0">
              <w:txbxContent>
                <w:p w:rsidR="002C63AF" w:rsidRDefault="0076214E" w:rsidP="0076214E">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12" w:name="抄送"/>
                  <w:bookmarkEnd w:id="12"/>
                  <w:r>
                    <w:rPr>
                      <w:rFonts w:ascii="仿宋_GB2312" w:hint="eastAsia"/>
                      <w:sz w:val="28"/>
                      <w:szCs w:val="28"/>
                    </w:rPr>
                    <w:t>各内设机构</w:t>
                  </w:r>
                  <w:r>
                    <w:rPr>
                      <w:rFonts w:ascii="仿宋_GB2312" w:hint="eastAsia"/>
                      <w:sz w:val="28"/>
                      <w:szCs w:val="28"/>
                    </w:rPr>
                    <w:t>。</w:t>
                  </w:r>
                </w:p>
              </w:txbxContent>
            </v:textbox>
            <w10:wrap type="topAndBottom" anchorx="margin" anchory="page"/>
          </v:shape>
        </w:pict>
      </w:r>
      <w:r>
        <w:rPr>
          <w:rFonts w:ascii="仿宋_GB2312"/>
          <w:spacing w:val="-6"/>
          <w:sz w:val="20"/>
          <w:lang w:val="en-US" w:eastAsia="zh-CN"/>
        </w:rPr>
        <w:pict>
          <v:shape id="文本框 15" o:spid="_x0000_s1036" type="#_x0000_t202" style="position:absolute;left:0;text-align:left;margin-left:12.75pt;margin-top:655.75pt;width:412.1pt;height:28.35pt;z-index:251661824;mso-position-horizontal-relative:margin;mso-position-vertical-relative:page" filled="f" stroked="f">
            <v:textbox inset="0,0,0,0">
              <w:txbxContent>
                <w:p w:rsidR="002C63AF" w:rsidRDefault="0076214E">
                  <w:pPr>
                    <w:snapToGrid w:val="0"/>
                    <w:spacing w:line="440" w:lineRule="exact"/>
                    <w:rPr>
                      <w:rFonts w:ascii="仿宋_GB2312"/>
                      <w:sz w:val="28"/>
                      <w:szCs w:val="28"/>
                    </w:rPr>
                  </w:pPr>
                  <w:bookmarkStart w:id="13" w:name="是否公开"/>
                  <w:bookmarkEnd w:id="13"/>
                  <w:r>
                    <w:rPr>
                      <w:rFonts w:ascii="仿宋_GB2312" w:hint="eastAsia"/>
                      <w:sz w:val="28"/>
                      <w:szCs w:val="28"/>
                    </w:rPr>
                    <w:t>公开属性：对外公开</w:t>
                  </w:r>
                </w:p>
              </w:txbxContent>
            </v:textbox>
            <w10:wrap type="topAndBottom" anchorx="margin" anchory="page"/>
          </v:shape>
        </w:pict>
      </w:r>
      <w:r>
        <w:rPr>
          <w:rFonts w:ascii="仿宋_GB2312"/>
          <w:spacing w:val="-6"/>
          <w:sz w:val="20"/>
          <w:lang w:val="en-US" w:eastAsia="zh-CN"/>
        </w:rPr>
        <w:pict>
          <v:shape id="文本框 13" o:spid="_x0000_s1037" type="#_x0000_t202" style="position:absolute;left:0;text-align:left;margin-left:225pt;margin-top:712.1pt;width:214.5pt;height:28.35pt;z-index:251660800;mso-position-vertical-relative:page" filled="f" stroked="f">
            <v:textbox inset="0,0,0,0">
              <w:txbxContent>
                <w:p w:rsidR="002C63AF" w:rsidRDefault="0076214E" w:rsidP="00262628">
                  <w:pPr>
                    <w:tabs>
                      <w:tab w:val="left" w:pos="8460"/>
                    </w:tabs>
                    <w:wordWrap w:val="0"/>
                    <w:spacing w:line="500" w:lineRule="exact"/>
                    <w:jc w:val="right"/>
                    <w:rPr>
                      <w:sz w:val="28"/>
                      <w:szCs w:val="28"/>
                    </w:rPr>
                  </w:pPr>
                  <w:r>
                    <w:rPr>
                      <w:rFonts w:hint="eastAsia"/>
                      <w:sz w:val="28"/>
                      <w:szCs w:val="28"/>
                    </w:rPr>
                    <w:t xml:space="preserve">  </w:t>
                  </w:r>
                  <w:r>
                    <w:rPr>
                      <w:rFonts w:hint="eastAsia"/>
                      <w:sz w:val="28"/>
                      <w:szCs w:val="28"/>
                    </w:rPr>
                    <w:t xml:space="preserve"> </w:t>
                  </w:r>
                  <w:r>
                    <w:rPr>
                      <w:rFonts w:hint="eastAsia"/>
                      <w:sz w:val="28"/>
                      <w:szCs w:val="28"/>
                    </w:rPr>
                    <w:t xml:space="preserve">  </w:t>
                  </w:r>
                  <w:r w:rsidRPr="00037441">
                    <w:rPr>
                      <w:rFonts w:hint="eastAsia"/>
                      <w:sz w:val="24"/>
                      <w:szCs w:val="24"/>
                    </w:rPr>
                    <w:t xml:space="preserve">  </w:t>
                  </w:r>
                  <w:r w:rsidRPr="00037441">
                    <w:rPr>
                      <w:rFonts w:ascii="仿宋_GB2312" w:hint="eastAsia"/>
                      <w:sz w:val="24"/>
                      <w:szCs w:val="24"/>
                    </w:rPr>
                    <w:t xml:space="preserve">  </w:t>
                  </w:r>
                  <w:r>
                    <w:rPr>
                      <w:rFonts w:ascii="仿宋_GB2312" w:hint="eastAsia"/>
                      <w:sz w:val="28"/>
                      <w:szCs w:val="28"/>
                    </w:rPr>
                    <w:t xml:space="preserve"> </w:t>
                  </w:r>
                  <w:bookmarkStart w:id="14" w:name="印发日期"/>
                  <w:bookmarkEnd w:id="14"/>
                  <w:r>
                    <w:rPr>
                      <w:rFonts w:ascii="仿宋_GB2312" w:hint="eastAsia"/>
                      <w:sz w:val="28"/>
                      <w:szCs w:val="28"/>
                    </w:rPr>
                    <w:t>2019</w:t>
                  </w:r>
                  <w:r>
                    <w:rPr>
                      <w:rFonts w:ascii="仿宋_GB2312" w:hint="eastAsia"/>
                      <w:sz w:val="28"/>
                      <w:szCs w:val="28"/>
                    </w:rPr>
                    <w:t>年</w:t>
                  </w:r>
                  <w:r>
                    <w:rPr>
                      <w:rFonts w:ascii="仿宋_GB2312" w:hint="eastAsia"/>
                      <w:sz w:val="28"/>
                      <w:szCs w:val="28"/>
                    </w:rPr>
                    <w:t>12</w:t>
                  </w:r>
                  <w:r>
                    <w:rPr>
                      <w:rFonts w:ascii="仿宋_GB2312" w:hint="eastAsia"/>
                      <w:sz w:val="28"/>
                      <w:szCs w:val="28"/>
                    </w:rPr>
                    <w:t>月</w:t>
                  </w:r>
                  <w:r>
                    <w:rPr>
                      <w:rFonts w:ascii="仿宋_GB2312" w:hint="eastAsia"/>
                      <w:sz w:val="28"/>
                      <w:szCs w:val="28"/>
                    </w:rPr>
                    <w:t>31</w:t>
                  </w:r>
                  <w:r>
                    <w:rPr>
                      <w:rFonts w:ascii="仿宋_GB2312" w:hint="eastAsia"/>
                      <w:sz w:val="28"/>
                      <w:szCs w:val="28"/>
                    </w:rPr>
                    <w:t>日</w:t>
                  </w:r>
                  <w:r>
                    <w:rPr>
                      <w:rFonts w:ascii="仿宋_GB2312" w:hint="eastAsia"/>
                      <w:sz w:val="28"/>
                      <w:szCs w:val="28"/>
                    </w:rPr>
                    <w:t>印发</w:t>
                  </w:r>
                  <w:r>
                    <w:rPr>
                      <w:rFonts w:ascii="仿宋_GB2312" w:hint="eastAsia"/>
                      <w:sz w:val="28"/>
                      <w:szCs w:val="28"/>
                    </w:rPr>
                    <w:t xml:space="preserve"> </w:t>
                  </w:r>
                  <w:r>
                    <w:rPr>
                      <w:rFonts w:ascii="仿宋_GB2312" w:hint="eastAsia"/>
                      <w:sz w:val="28"/>
                      <w:szCs w:val="28"/>
                    </w:rPr>
                    <w:t xml:space="preserve"> </w:t>
                  </w:r>
                </w:p>
              </w:txbxContent>
            </v:textbox>
            <w10:wrap type="topAndBottom" anchory="page"/>
          </v:shape>
        </w:pict>
      </w:r>
    </w:p>
    <w:sectPr w:rsidR="0056521A">
      <w:headerReference w:type="even" r:id="rId7"/>
      <w:headerReference w:type="default" r:id="rId8"/>
      <w:footerReference w:type="even" r:id="rId9"/>
      <w:footerReference w:type="default" r:id="rId10"/>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3195" w:rsidRDefault="0076214E">
      <w:r>
        <w:separator/>
      </w:r>
    </w:p>
  </w:endnote>
  <w:endnote w:type="continuationSeparator" w:id="0">
    <w:p w:rsidR="00A23195" w:rsidRDefault="007621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76214E">
    <w:pPr>
      <w:pStyle w:val="a5"/>
      <w:framePr w:w="1620" w:wrap="around" w:vAnchor="text" w:hAnchor="page" w:x="1551" w:y="116"/>
      <w:spacing w:line="280" w:lineRule="exact"/>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16</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76214E">
    <w:pPr>
      <w:pStyle w:val="a5"/>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76214E">
    <w:pPr>
      <w:pStyle w:val="a5"/>
      <w:framePr w:w="1620" w:wrap="around" w:vAnchor="text" w:hAnchor="page" w:x="8701" w:y="56"/>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76214E">
    <w:pPr>
      <w:pStyle w:val="a5"/>
      <w:ind w:right="360"/>
      <w:rPr>
        <w:rFonts w:ascii="仿宋_GB2312" w:hint="eastAsia"/>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3195" w:rsidRDefault="0076214E">
      <w:r>
        <w:separator/>
      </w:r>
    </w:p>
  </w:footnote>
  <w:footnote w:type="continuationSeparator" w:id="0">
    <w:p w:rsidR="00A23195" w:rsidRDefault="007621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76214E">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AF" w:rsidRDefault="0076214E">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7B5908"/>
    <w:multiLevelType w:val="hybridMultilevel"/>
    <w:tmpl w:val="199E2480"/>
    <w:lvl w:ilvl="0">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A20F0"/>
    <w:rsid w:val="007621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customStyle="1" w:styleId="Char">
    <w:name w:val="页眉 Char"/>
    <w:link w:val="a4"/>
    <w:rPr>
      <w:rFonts w:ascii="Times New Roman" w:eastAsia="仿宋_GB2312" w:hAnsi="Times New Roman" w:cs="Times New Roman"/>
      <w:sz w:val="18"/>
      <w:szCs w:val="18"/>
    </w:rPr>
  </w:style>
  <w:style w:type="character" w:customStyle="1" w:styleId="Char0">
    <w:name w:val="页脚 Char"/>
    <w:link w:val="a5"/>
    <w:rPr>
      <w:rFonts w:ascii="Times New Roman" w:eastAsia="仿宋_GB2312" w:hAnsi="Times New Roman" w:cs="Times New Roman"/>
      <w:sz w:val="18"/>
      <w:szCs w:val="18"/>
    </w:rPr>
  </w:style>
  <w:style w:type="paragraph" w:styleId="a4">
    <w:name w:val="header"/>
    <w:basedOn w:val="a"/>
    <w:link w:val="Char"/>
    <w:pPr>
      <w:pBdr>
        <w:bottom w:val="single" w:sz="6" w:space="1" w:color="auto"/>
      </w:pBdr>
      <w:tabs>
        <w:tab w:val="center" w:pos="4153"/>
        <w:tab w:val="right" w:pos="8306"/>
      </w:tabs>
      <w:snapToGrid w:val="0"/>
      <w:spacing w:line="240" w:lineRule="atLeast"/>
      <w:jc w:val="center"/>
    </w:pPr>
    <w:rPr>
      <w:sz w:val="18"/>
      <w:szCs w:val="18"/>
    </w:rPr>
  </w:style>
  <w:style w:type="paragraph" w:styleId="a5">
    <w:name w:val="footer"/>
    <w:basedOn w:val="a"/>
    <w:link w:val="Char0"/>
    <w:pPr>
      <w:tabs>
        <w:tab w:val="center" w:pos="4153"/>
        <w:tab w:val="right" w:pos="8306"/>
      </w:tabs>
      <w:snapToGrid w:val="0"/>
      <w:spacing w:line="240" w:lineRule="atLeast"/>
      <w:jc w:val="left"/>
    </w:pPr>
    <w:rPr>
      <w:sz w:val="18"/>
      <w:szCs w:val="18"/>
    </w:rPr>
  </w:style>
  <w:style w:type="table" w:styleId="a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1</TotalTime>
  <Pages>16</Pages>
  <Words>1021</Words>
  <Characters>5821</Characters>
  <Application>Microsoft Office Word</Application>
  <DocSecurity>0</DocSecurity>
  <Lines>48</Lines>
  <Paragraphs>13</Paragraphs>
  <ScaleCrop>false</ScaleCrop>
  <Company/>
  <LinksUpToDate>false</LinksUpToDate>
  <CharactersWithSpaces>6829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陈筱涵</cp:lastModifiedBy>
  <cp:revision>2</cp:revision>
  <cp:lastPrinted>1601-01-01T00:00:00Z</cp:lastPrinted>
  <dcterms:created xsi:type="dcterms:W3CDTF">2020-01-06T09:26:00Z</dcterms:created>
  <dcterms:modified xsi:type="dcterms:W3CDTF">2020-01-06T09:26:00Z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