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521A" w:rsidRDefault="00AC26AD" w:rsidP="00623022">
      <w:pPr>
        <w:spacing w:line="540" w:lineRule="exact"/>
        <w:rPr>
          <w:rFonts w:hint="eastAsia"/>
        </w:rPr>
      </w:pPr>
      <w:bookmarkStart w:id="0" w:name="_GoBack"/>
      <w:bookmarkEnd w:id="0"/>
      <w:r>
        <w:rPr>
          <w:rFonts w:ascii="仿宋_GB2312"/>
          <w:spacing w:val="-6"/>
          <w:lang w:val="en-US" w:eastAsia="zh-CN"/>
        </w:rPr>
        <w:pict>
          <v:shapetype id="_x0000_t202" coordsize="21600,21600" o:spt="202" path="m,l,21600r21600,l21600,xe">
            <v:stroke joinstyle="miter"/>
            <v:path gradientshapeok="t" o:connecttype="rect"/>
          </v:shapetype>
          <v:shape id="文本框 9" o:spid="_x0000_s1025" type="#_x0000_t202" style="position:absolute;left:0;text-align:left;margin-left:1.25pt;margin-top:108pt;width:165.9pt;height:72.35pt;z-index:-251662336;mso-position-vertical-relative:page" filled="f" stroked="f" strokecolor="red">
            <v:textbox inset="0,0,0,0">
              <w:txbxContent>
                <w:p w:rsidR="002C63AF" w:rsidRPr="0008191A" w:rsidRDefault="00AC26AD">
                  <w:pPr>
                    <w:spacing w:line="320" w:lineRule="exact"/>
                    <w:rPr>
                      <w:rFonts w:ascii="黑体" w:eastAsia="黑体" w:hint="eastAsia"/>
                    </w:rPr>
                  </w:pPr>
                  <w:bookmarkStart w:id="1" w:name="缓急"/>
                  <w:bookmarkEnd w:id="1"/>
                </w:p>
              </w:txbxContent>
            </v:textbox>
            <w10:wrap anchory="page"/>
          </v:shape>
        </w:pict>
      </w:r>
    </w:p>
    <w:p w:rsidR="0056521A" w:rsidRDefault="00AC26AD" w:rsidP="00623022">
      <w:pPr>
        <w:spacing w:line="540" w:lineRule="exact"/>
        <w:rPr>
          <w:rFonts w:hint="eastAsia"/>
        </w:rPr>
      </w:pPr>
    </w:p>
    <w:p w:rsidR="0056521A" w:rsidRDefault="00AC26AD" w:rsidP="004935C9">
      <w:pPr>
        <w:spacing w:line="566" w:lineRule="exact"/>
        <w:jc w:val="center"/>
        <w:rPr>
          <w:rFonts w:hint="eastAsia"/>
        </w:rPr>
      </w:pPr>
      <w:bookmarkStart w:id="2" w:name="图片"/>
      <w:bookmarkEnd w:id="2"/>
    </w:p>
    <w:p w:rsidR="0056521A" w:rsidRDefault="00AC26AD" w:rsidP="00623022">
      <w:pPr>
        <w:snapToGrid w:val="0"/>
        <w:spacing w:line="540" w:lineRule="exact"/>
        <w:jc w:val="center"/>
        <w:rPr>
          <w:rFonts w:ascii="仿宋_GB2312" w:hint="eastAsia"/>
        </w:rPr>
      </w:pPr>
      <w:r>
        <w:rPr>
          <w:rFonts w:ascii="仿宋_GB2312" w:hint="eastAsia"/>
          <w:lang w:val="en-US" w:eastAsia="zh-CN"/>
        </w:rPr>
        <w:pict>
          <v:shape id="文本框 7" o:spid="_x0000_s1026" type="#_x0000_t202" style="position:absolute;left:0;text-align:left;margin-left:-75.6pt;margin-top:198.15pt;width:592.1pt;height:72.25pt;z-index:-251663360;mso-position-vertical-relative:page" filled="f" stroked="f">
            <v:fill o:detectmouseclick="t"/>
            <v:textbox inset="0,0,0,0">
              <w:txbxContent>
                <w:p w:rsidR="002C63AF" w:rsidRPr="00413E46" w:rsidRDefault="00AC26AD">
                  <w:pPr>
                    <w:snapToGrid w:val="0"/>
                    <w:spacing w:line="240" w:lineRule="auto"/>
                    <w:jc w:val="center"/>
                    <w:rPr>
                      <w:rFonts w:eastAsia="方正小标宋简体"/>
                      <w:b/>
                      <w:color w:val="FF0000"/>
                      <w:w w:val="80"/>
                      <w:sz w:val="80"/>
                      <w:szCs w:val="80"/>
                    </w:rPr>
                  </w:pPr>
                  <w:bookmarkStart w:id="3" w:name="红头"/>
                  <w:bookmarkStart w:id="4" w:name="红头1"/>
                  <w:bookmarkEnd w:id="3"/>
                  <w:bookmarkEnd w:id="4"/>
                  <w:r w:rsidRPr="00413E46">
                    <w:rPr>
                      <w:rFonts w:eastAsia="方正小标宋简体" w:hint="eastAsia"/>
                      <w:b/>
                      <w:color w:val="FF0000"/>
                      <w:spacing w:val="20"/>
                      <w:w w:val="80"/>
                      <w:sz w:val="80"/>
                      <w:szCs w:val="80"/>
                    </w:rPr>
                    <w:t>福建省莆田市气象局文</w:t>
                  </w:r>
                  <w:r w:rsidRPr="00413E46">
                    <w:rPr>
                      <w:rFonts w:eastAsia="方正小标宋简体" w:hint="eastAsia"/>
                      <w:b/>
                      <w:color w:val="FF0000"/>
                      <w:w w:val="80"/>
                      <w:sz w:val="80"/>
                      <w:szCs w:val="80"/>
                    </w:rPr>
                    <w:t>件</w:t>
                  </w:r>
                </w:p>
              </w:txbxContent>
            </v:textbox>
            <w10:wrap anchory="page"/>
          </v:shape>
        </w:pict>
      </w:r>
    </w:p>
    <w:p w:rsidR="0056521A" w:rsidRDefault="00AC26AD" w:rsidP="00623022">
      <w:pPr>
        <w:tabs>
          <w:tab w:val="left" w:pos="2528"/>
        </w:tabs>
        <w:snapToGrid w:val="0"/>
        <w:spacing w:line="540" w:lineRule="exact"/>
        <w:rPr>
          <w:rFonts w:ascii="仿宋_GB2312" w:hint="eastAsia"/>
        </w:rPr>
      </w:pPr>
    </w:p>
    <w:p w:rsidR="0056521A" w:rsidRDefault="00AC26AD" w:rsidP="00623022">
      <w:pPr>
        <w:snapToGrid w:val="0"/>
        <w:spacing w:line="540" w:lineRule="exact"/>
        <w:jc w:val="center"/>
        <w:rPr>
          <w:rFonts w:ascii="仿宋_GB2312" w:hint="eastAsia"/>
        </w:rPr>
      </w:pPr>
    </w:p>
    <w:p w:rsidR="0056521A" w:rsidRDefault="00AC26AD" w:rsidP="00623022">
      <w:pPr>
        <w:snapToGrid w:val="0"/>
        <w:spacing w:line="540" w:lineRule="exact"/>
        <w:jc w:val="center"/>
        <w:rPr>
          <w:rFonts w:ascii="仿宋_GB2312" w:hint="eastAsia"/>
        </w:rPr>
      </w:pPr>
    </w:p>
    <w:p w:rsidR="0056521A" w:rsidRDefault="00AC26AD" w:rsidP="00623022">
      <w:pPr>
        <w:tabs>
          <w:tab w:val="center" w:pos="4424"/>
        </w:tabs>
        <w:snapToGrid w:val="0"/>
        <w:spacing w:line="540" w:lineRule="exact"/>
        <w:jc w:val="left"/>
        <w:rPr>
          <w:rFonts w:ascii="仿宋_GB2312" w:hint="eastAsia"/>
        </w:rPr>
      </w:pPr>
      <w:r>
        <w:rPr>
          <w:rFonts w:ascii="仿宋_GB2312" w:hint="eastAsia"/>
          <w:lang w:val="en-US" w:eastAsia="zh-CN"/>
        </w:rPr>
        <w:pict>
          <v:shape id="文本框 10" o:spid="_x0000_s1027" type="#_x0000_t202" alt="签发人：×××" style="position:absolute;margin-left:0;margin-top:312.75pt;width:441pt;height:28.8pt;z-index:-251661312;mso-position-vertical-relative:page" filled="f" stroked="f" strokecolor="red">
            <v:textbox inset="0,0,0,0">
              <w:txbxContent>
                <w:p w:rsidR="002C63AF" w:rsidRPr="00B44E67" w:rsidRDefault="00AC26AD">
                  <w:pPr>
                    <w:spacing w:line="320" w:lineRule="exact"/>
                    <w:jc w:val="center"/>
                    <w:rPr>
                      <w:rFonts w:ascii="仿宋_GB2312" w:hint="eastAsia"/>
                    </w:rPr>
                  </w:pPr>
                  <w:bookmarkStart w:id="5" w:name="文号"/>
                  <w:bookmarkEnd w:id="5"/>
                  <w:r>
                    <w:rPr>
                      <w:rFonts w:ascii="仿宋_GB2312" w:hint="eastAsia"/>
                    </w:rPr>
                    <w:t>莆气发〔</w:t>
                  </w:r>
                  <w:r>
                    <w:rPr>
                      <w:rFonts w:ascii="仿宋_GB2312" w:hint="eastAsia"/>
                    </w:rPr>
                    <w:t>2020</w:t>
                  </w:r>
                  <w:r>
                    <w:rPr>
                      <w:rFonts w:ascii="仿宋_GB2312" w:hint="eastAsia"/>
                    </w:rPr>
                    <w:t>〕</w:t>
                  </w:r>
                  <w:r>
                    <w:rPr>
                      <w:rFonts w:ascii="仿宋_GB2312" w:hint="eastAsia"/>
                    </w:rPr>
                    <w:t>46</w:t>
                  </w:r>
                  <w:r>
                    <w:rPr>
                      <w:rFonts w:ascii="仿宋_GB2312" w:hint="eastAsia"/>
                    </w:rPr>
                    <w:t>号</w:t>
                  </w:r>
                </w:p>
              </w:txbxContent>
            </v:textbox>
            <w10:wrap anchory="page"/>
          </v:shape>
        </w:pict>
      </w:r>
    </w:p>
    <w:p w:rsidR="0056521A" w:rsidRDefault="00AC26AD" w:rsidP="00623022">
      <w:pPr>
        <w:snapToGrid w:val="0"/>
        <w:spacing w:line="540" w:lineRule="exact"/>
        <w:jc w:val="center"/>
        <w:rPr>
          <w:rFonts w:ascii="仿宋_GB2312" w:hint="eastAsia"/>
        </w:rPr>
      </w:pPr>
      <w:r>
        <w:rPr>
          <w:sz w:val="21"/>
        </w:rPr>
        <w:pict>
          <v:line id="直线 2" o:spid="_x0000_s1028" style="position:absolute;left:0;text-align:left;z-index:-251664384;mso-position-vertical-relative:page" from=".1pt,339.6pt" to="442.3pt,339.6pt" strokecolor="red" strokeweight="1.5pt">
            <w10:wrap anchory="page"/>
          </v:line>
        </w:pict>
      </w:r>
    </w:p>
    <w:p w:rsidR="0056521A" w:rsidRDefault="00AC26AD" w:rsidP="00623022">
      <w:pPr>
        <w:snapToGrid w:val="0"/>
        <w:spacing w:line="540" w:lineRule="exact"/>
        <w:jc w:val="center"/>
        <w:rPr>
          <w:rFonts w:ascii="仿宋_GB2312"/>
        </w:rPr>
      </w:pPr>
    </w:p>
    <w:p w:rsidR="00413E46" w:rsidRDefault="00AC26AD">
      <w:pPr>
        <w:snapToGrid w:val="0"/>
        <w:spacing w:line="700" w:lineRule="exact"/>
        <w:jc w:val="center"/>
        <w:rPr>
          <w:rFonts w:ascii="方正小标宋简体" w:eastAsia="方正小标宋简体" w:hAnsi="宋体" w:hint="eastAsia"/>
          <w:sz w:val="44"/>
          <w:szCs w:val="44"/>
        </w:rPr>
      </w:pPr>
      <w:bookmarkStart w:id="6" w:name="标题"/>
      <w:bookmarkEnd w:id="6"/>
      <w:r>
        <w:rPr>
          <w:rFonts w:ascii="方正小标宋简体" w:eastAsia="方正小标宋简体" w:hAnsi="宋体" w:hint="eastAsia"/>
          <w:sz w:val="44"/>
          <w:szCs w:val="44"/>
        </w:rPr>
        <w:t>莆田市气象局关于印发</w:t>
      </w:r>
    </w:p>
    <w:p w:rsidR="0056521A" w:rsidRDefault="00AC26AD">
      <w:pPr>
        <w:snapToGrid w:val="0"/>
        <w:spacing w:line="700" w:lineRule="exact"/>
        <w:jc w:val="center"/>
        <w:rPr>
          <w:rFonts w:ascii="方正小标宋简体" w:eastAsia="方正小标宋简体" w:hAnsi="宋体" w:hint="eastAsia"/>
          <w:sz w:val="44"/>
          <w:szCs w:val="44"/>
        </w:rPr>
      </w:pPr>
      <w:r>
        <w:rPr>
          <w:rFonts w:ascii="方正小标宋简体" w:eastAsia="方正小标宋简体" w:hAnsi="宋体" w:hint="eastAsia"/>
          <w:sz w:val="44"/>
          <w:szCs w:val="44"/>
        </w:rPr>
        <w:t>《莆田市气象局</w:t>
      </w:r>
      <w:r w:rsidRPr="003F451A">
        <w:rPr>
          <w:rFonts w:ascii="方正小标宋简体" w:eastAsia="方正小标宋简体" w:hAnsi="宋体" w:hint="eastAsia"/>
          <w:sz w:val="44"/>
          <w:szCs w:val="44"/>
        </w:rPr>
        <w:t>科研项目</w:t>
      </w:r>
      <w:r>
        <w:rPr>
          <w:rFonts w:ascii="方正小标宋简体" w:eastAsia="方正小标宋简体" w:hAnsi="宋体" w:hint="eastAsia"/>
          <w:sz w:val="44"/>
          <w:szCs w:val="44"/>
        </w:rPr>
        <w:t>管理办法》的通知</w:t>
      </w:r>
    </w:p>
    <w:p w:rsidR="0056521A" w:rsidRDefault="00AC26AD" w:rsidP="00413E46">
      <w:pPr>
        <w:snapToGrid w:val="0"/>
        <w:spacing w:line="310" w:lineRule="exact"/>
        <w:jc w:val="center"/>
        <w:rPr>
          <w:rFonts w:ascii="仿宋_GB2312"/>
          <w:spacing w:val="-6"/>
        </w:rPr>
      </w:pPr>
    </w:p>
    <w:p w:rsidR="0056521A" w:rsidRDefault="00AC26AD" w:rsidP="00F50C86">
      <w:pPr>
        <w:spacing w:line="576" w:lineRule="exact"/>
        <w:rPr>
          <w:rFonts w:ascii="仿宋_GB2312" w:hAnsi="宋体" w:hint="eastAsia"/>
          <w:spacing w:val="-6"/>
        </w:rPr>
      </w:pPr>
      <w:bookmarkStart w:id="7" w:name="主送机关"/>
      <w:bookmarkEnd w:id="7"/>
      <w:r>
        <w:rPr>
          <w:rFonts w:ascii="仿宋_GB2312" w:hAnsi="宋体" w:hint="eastAsia"/>
          <w:spacing w:val="-6"/>
        </w:rPr>
        <w:t>各县（区）气象局，市局各直属单位、各科（室）</w:t>
      </w:r>
      <w:r>
        <w:rPr>
          <w:rFonts w:ascii="仿宋_GB2312" w:hAnsi="宋体" w:hint="eastAsia"/>
          <w:spacing w:val="-6"/>
        </w:rPr>
        <w:t>：</w:t>
      </w:r>
    </w:p>
    <w:p w:rsidR="0051230F" w:rsidRDefault="00AC26AD" w:rsidP="00AC26AD">
      <w:pPr>
        <w:ind w:firstLineChars="200" w:firstLine="632"/>
        <w:rPr>
          <w:rFonts w:hint="eastAsia"/>
          <w:szCs w:val="32"/>
        </w:rPr>
      </w:pPr>
      <w:r w:rsidRPr="007A2384">
        <w:rPr>
          <w:rFonts w:ascii="仿宋_GB2312" w:hAnsi="宋体" w:hint="eastAsia"/>
          <w:szCs w:val="32"/>
        </w:rPr>
        <w:t>为增强科技创新驱动现代气象业务发展能力，</w:t>
      </w:r>
      <w:r w:rsidRPr="007A2384">
        <w:rPr>
          <w:rFonts w:ascii="仿宋_GB2312" w:cs="宋体" w:hint="eastAsia"/>
          <w:color w:val="000000"/>
          <w:szCs w:val="32"/>
        </w:rPr>
        <w:t>进一步</w:t>
      </w:r>
      <w:r>
        <w:rPr>
          <w:rFonts w:ascii="仿宋_GB2312" w:cs="宋体" w:hint="eastAsia"/>
          <w:color w:val="000000"/>
          <w:szCs w:val="32"/>
        </w:rPr>
        <w:t>加强</w:t>
      </w:r>
      <w:r>
        <w:rPr>
          <w:rFonts w:ascii="仿宋_GB2312" w:cs="宋体" w:hint="eastAsia"/>
          <w:color w:val="000000"/>
          <w:szCs w:val="32"/>
        </w:rPr>
        <w:t>莆田市气象部门科研项目管理</w:t>
      </w:r>
      <w:r w:rsidRPr="007A2384">
        <w:rPr>
          <w:rFonts w:ascii="仿宋_GB2312" w:cs="宋体" w:hint="eastAsia"/>
          <w:color w:val="000000"/>
          <w:szCs w:val="32"/>
        </w:rPr>
        <w:t>，使科研工作更好地为我市气象基础业务及改革发展服务，</w:t>
      </w:r>
      <w:r w:rsidRPr="001A7DB0">
        <w:rPr>
          <w:rFonts w:hint="eastAsia"/>
          <w:szCs w:val="32"/>
        </w:rPr>
        <w:t>市局制定了《莆田市气象局科研</w:t>
      </w:r>
      <w:r>
        <w:rPr>
          <w:rFonts w:hint="eastAsia"/>
          <w:szCs w:val="32"/>
        </w:rPr>
        <w:t>项目</w:t>
      </w:r>
      <w:r w:rsidRPr="001A7DB0">
        <w:rPr>
          <w:rFonts w:hint="eastAsia"/>
          <w:szCs w:val="32"/>
        </w:rPr>
        <w:t>管理办法》，现印发给你们，请遵照执行。</w:t>
      </w:r>
    </w:p>
    <w:p w:rsidR="00413E46" w:rsidRDefault="00AC26AD" w:rsidP="00AC26AD">
      <w:pPr>
        <w:ind w:firstLineChars="200" w:firstLine="608"/>
        <w:rPr>
          <w:rFonts w:ascii="仿宋_GB2312" w:hint="eastAsia"/>
          <w:spacing w:val="-6"/>
        </w:rPr>
      </w:pPr>
    </w:p>
    <w:p w:rsidR="0056521A" w:rsidRDefault="00AC26AD" w:rsidP="00F50C86">
      <w:pPr>
        <w:snapToGrid w:val="0"/>
        <w:spacing w:line="576" w:lineRule="exact"/>
        <w:rPr>
          <w:rFonts w:ascii="仿宋_GB2312" w:hint="eastAsia"/>
          <w:color w:val="FFFFFF"/>
          <w:spacing w:val="-6"/>
          <w:szCs w:val="32"/>
        </w:rPr>
      </w:pPr>
      <w:r>
        <w:rPr>
          <w:rFonts w:ascii="仿宋_GB2312" w:hAnsi="宋体" w:hint="eastAsia"/>
          <w:noProof/>
          <w:spacing w:val="-6"/>
        </w:rPr>
        <w:pict>
          <v:shape id="文本框 2" o:spid="_x0000_s1029" type="#_x0000_t202" style="position:absolute;left:0;text-align:left;margin-left:2in;margin-top:25.8pt;width:342pt;height:40.25pt;z-index:251663360;mso-width-relative:margin;mso-height-relative:margin" stroked="f" strokecolor="white">
            <v:fill opacity="0"/>
            <v:textbox>
              <w:txbxContent>
                <w:p w:rsidR="00DC0BCB" w:rsidRDefault="00AC26AD" w:rsidP="00DC0BCB">
                  <w:pPr>
                    <w:jc w:val="center"/>
                    <w:rPr>
                      <w:rFonts w:hint="eastAsia"/>
                    </w:rPr>
                  </w:pPr>
                  <w:bookmarkStart w:id="8" w:name="落款"/>
                  <w:bookmarkEnd w:id="8"/>
                  <w:r>
                    <w:rPr>
                      <w:rFonts w:hint="eastAsia"/>
                    </w:rPr>
                    <w:t>福建省莆田市气象局</w:t>
                  </w:r>
                </w:p>
              </w:txbxContent>
            </v:textbox>
          </v:shape>
        </w:pict>
      </w:r>
      <w:r>
        <w:rPr>
          <w:rFonts w:ascii="仿宋_GB2312" w:hint="eastAsia"/>
          <w:spacing w:val="-6"/>
        </w:rPr>
        <w:t xml:space="preserve">                                        </w:t>
      </w:r>
      <w:r>
        <w:rPr>
          <w:rFonts w:ascii="仿宋_GB2312" w:hint="eastAsia"/>
          <w:color w:val="FFFFFF"/>
          <w:spacing w:val="-6"/>
          <w:szCs w:val="32"/>
        </w:rPr>
        <w:t>[</w:t>
      </w:r>
      <w:r>
        <w:rPr>
          <w:rFonts w:ascii="仿宋_GB2312" w:hint="eastAsia"/>
          <w:color w:val="FFFFFF"/>
          <w:spacing w:val="-6"/>
          <w:szCs w:val="32"/>
        </w:rPr>
        <w:t>盖章</w:t>
      </w:r>
      <w:r>
        <w:rPr>
          <w:rFonts w:ascii="仿宋_GB2312" w:hint="eastAsia"/>
          <w:color w:val="FFFFFF"/>
          <w:spacing w:val="-6"/>
          <w:szCs w:val="32"/>
        </w:rPr>
        <w:t>]</w:t>
      </w:r>
    </w:p>
    <w:p w:rsidR="0056521A" w:rsidRDefault="00AC26AD" w:rsidP="00AC26AD">
      <w:pPr>
        <w:snapToGrid w:val="0"/>
        <w:spacing w:line="576" w:lineRule="exact"/>
        <w:ind w:rightChars="155" w:right="490"/>
        <w:rPr>
          <w:rFonts w:ascii="仿宋_GB2312" w:hint="eastAsia"/>
          <w:spacing w:val="-6"/>
        </w:rPr>
      </w:pPr>
    </w:p>
    <w:p w:rsidR="00F611DC" w:rsidRPr="00C02AAD" w:rsidRDefault="00AC26AD" w:rsidP="00AC26AD">
      <w:pPr>
        <w:snapToGrid w:val="0"/>
        <w:spacing w:line="576" w:lineRule="exact"/>
        <w:ind w:rightChars="400" w:right="1263"/>
        <w:rPr>
          <w:rFonts w:ascii="仿宋_GB2312" w:hint="eastAsia"/>
        </w:rPr>
      </w:pPr>
      <w:r>
        <w:rPr>
          <w:rFonts w:ascii="仿宋_GB2312" w:hint="eastAsia"/>
          <w:spacing w:val="-6"/>
        </w:rPr>
        <w:t xml:space="preserve">                                  </w:t>
      </w:r>
      <w:r w:rsidRPr="00C02AAD">
        <w:rPr>
          <w:rFonts w:ascii="仿宋_GB2312" w:hint="eastAsia"/>
        </w:rPr>
        <w:t xml:space="preserve"> </w:t>
      </w:r>
      <w:bookmarkStart w:id="9" w:name="签发日期"/>
      <w:bookmarkEnd w:id="9"/>
      <w:r>
        <w:rPr>
          <w:rFonts w:ascii="仿宋_GB2312" w:hint="eastAsia"/>
        </w:rPr>
        <w:t>202</w:t>
      </w:r>
      <w:r>
        <w:rPr>
          <w:rFonts w:ascii="仿宋_GB2312" w:hint="eastAsia"/>
        </w:rPr>
        <w:t>0</w:t>
      </w:r>
      <w:r>
        <w:rPr>
          <w:rFonts w:ascii="仿宋_GB2312" w:hint="eastAsia"/>
        </w:rPr>
        <w:t>年</w:t>
      </w:r>
      <w:r>
        <w:rPr>
          <w:rFonts w:ascii="仿宋_GB2312" w:hint="eastAsia"/>
        </w:rPr>
        <w:t>8</w:t>
      </w:r>
      <w:r>
        <w:rPr>
          <w:rFonts w:ascii="仿宋_GB2312" w:hint="eastAsia"/>
        </w:rPr>
        <w:t>月</w:t>
      </w:r>
      <w:r>
        <w:rPr>
          <w:rFonts w:ascii="仿宋_GB2312" w:hint="eastAsia"/>
        </w:rPr>
        <w:t>7</w:t>
      </w:r>
      <w:r>
        <w:rPr>
          <w:rFonts w:ascii="仿宋_GB2312" w:hint="eastAsia"/>
        </w:rPr>
        <w:t>日</w:t>
      </w:r>
    </w:p>
    <w:p w:rsidR="00413E46" w:rsidRDefault="00AC26AD" w:rsidP="00413E46">
      <w:pPr>
        <w:jc w:val="center"/>
        <w:rPr>
          <w:rFonts w:ascii="方正小标宋简体" w:eastAsia="方正小标宋简体" w:cs="宋体" w:hint="eastAsia"/>
          <w:sz w:val="44"/>
          <w:szCs w:val="44"/>
        </w:rPr>
      </w:pPr>
      <w:r>
        <w:rPr>
          <w:rFonts w:ascii="方正小标宋简体" w:eastAsia="方正小标宋简体" w:cs="宋体" w:hint="eastAsia"/>
          <w:sz w:val="44"/>
          <w:szCs w:val="44"/>
        </w:rPr>
        <w:lastRenderedPageBreak/>
        <w:t>莆田市气象局科研项目管理办法</w:t>
      </w:r>
    </w:p>
    <w:p w:rsidR="00413E46" w:rsidRPr="007E48B6" w:rsidRDefault="00AC26AD" w:rsidP="00413E46">
      <w:pPr>
        <w:spacing w:line="310" w:lineRule="exact"/>
        <w:jc w:val="center"/>
        <w:rPr>
          <w:rFonts w:ascii="仿宋_GB2312" w:cs="宋体" w:hint="eastAsia"/>
          <w:sz w:val="28"/>
          <w:szCs w:val="28"/>
        </w:rPr>
      </w:pPr>
    </w:p>
    <w:p w:rsidR="00413E46" w:rsidRDefault="00AC26AD" w:rsidP="00413E46">
      <w:pPr>
        <w:pStyle w:val="a7"/>
        <w:spacing w:line="560" w:lineRule="exact"/>
        <w:ind w:firstLineChars="0" w:firstLine="0"/>
        <w:jc w:val="center"/>
        <w:rPr>
          <w:rFonts w:ascii="黑体" w:eastAsia="黑体" w:hAnsi="黑体" w:cs="Times New Roman" w:hint="eastAsia"/>
          <w:sz w:val="32"/>
          <w:szCs w:val="32"/>
        </w:rPr>
      </w:pPr>
      <w:r>
        <w:rPr>
          <w:rFonts w:ascii="黑体" w:eastAsia="黑体" w:hAnsi="黑体" w:hint="eastAsia"/>
          <w:sz w:val="32"/>
          <w:szCs w:val="32"/>
        </w:rPr>
        <w:t>第一章</w:t>
      </w:r>
      <w:r>
        <w:rPr>
          <w:rFonts w:ascii="黑体" w:eastAsia="黑体" w:hAnsi="黑体" w:hint="eastAsia"/>
          <w:sz w:val="32"/>
          <w:szCs w:val="32"/>
        </w:rPr>
        <w:t xml:space="preserve">  </w:t>
      </w:r>
      <w:r>
        <w:rPr>
          <w:rFonts w:ascii="黑体" w:eastAsia="黑体" w:hAnsi="黑体" w:cs="Times New Roman" w:hint="eastAsia"/>
          <w:sz w:val="32"/>
          <w:szCs w:val="32"/>
        </w:rPr>
        <w:t>总则</w:t>
      </w:r>
    </w:p>
    <w:p w:rsidR="00413E46" w:rsidRDefault="00AC26AD" w:rsidP="00AC26AD">
      <w:pPr>
        <w:ind w:firstLineChars="200" w:firstLine="634"/>
        <w:rPr>
          <w:rFonts w:ascii="仿宋_GB2312" w:hAnsi="Calibri" w:cs="宋体" w:hint="eastAsia"/>
          <w:color w:val="000000"/>
          <w:szCs w:val="32"/>
        </w:rPr>
      </w:pPr>
      <w:r>
        <w:rPr>
          <w:rFonts w:ascii="仿宋_GB2312" w:cs="宋体" w:hint="eastAsia"/>
          <w:b/>
          <w:szCs w:val="32"/>
        </w:rPr>
        <w:t>第一条</w:t>
      </w:r>
      <w:r>
        <w:rPr>
          <w:rFonts w:ascii="仿宋_GB2312" w:cs="宋体" w:hint="eastAsia"/>
          <w:color w:val="000000"/>
          <w:szCs w:val="32"/>
        </w:rPr>
        <w:t xml:space="preserve">  </w:t>
      </w:r>
      <w:r>
        <w:rPr>
          <w:rFonts w:ascii="仿宋_GB2312" w:cs="宋体" w:hint="eastAsia"/>
          <w:color w:val="000000"/>
          <w:szCs w:val="32"/>
        </w:rPr>
        <w:t>为了规范和健全莆田市气象科研项目管理体系，充分发挥和调动我市科技人员的积极性和创造性，提高我市气象研究型业务水平，使科研工作更好地为我市气象基础业务、气象防灾减灾及改革发展服务，特制定本办法。</w:t>
      </w:r>
    </w:p>
    <w:p w:rsidR="00413E46" w:rsidRDefault="00AC26AD" w:rsidP="00AC26AD">
      <w:pPr>
        <w:ind w:firstLineChars="200" w:firstLine="634"/>
        <w:rPr>
          <w:rFonts w:ascii="仿宋_GB2312" w:cs="Calibri" w:hint="eastAsia"/>
          <w:color w:val="FF0000"/>
          <w:szCs w:val="32"/>
        </w:rPr>
      </w:pPr>
      <w:r>
        <w:rPr>
          <w:rFonts w:ascii="仿宋_GB2312" w:cs="宋体" w:hint="eastAsia"/>
          <w:b/>
          <w:bCs/>
          <w:szCs w:val="32"/>
        </w:rPr>
        <w:t>第二条</w:t>
      </w:r>
      <w:r>
        <w:rPr>
          <w:rFonts w:ascii="仿宋_GB2312" w:cs="宋体" w:hint="eastAsia"/>
          <w:bCs/>
          <w:szCs w:val="32"/>
        </w:rPr>
        <w:t xml:space="preserve">  </w:t>
      </w:r>
      <w:r>
        <w:rPr>
          <w:rFonts w:ascii="仿宋_GB2312" w:hAnsi="宋体" w:cs="宋体" w:hint="eastAsia"/>
          <w:szCs w:val="32"/>
        </w:rPr>
        <w:t>作为基层气象业务单位，科技工作必须立足于部门职责和实际业务工作，以解决气象业务服务中的重大科技问题为重点，着力提高事关现代气象业务发展的核心领域，努力提高科技创新能力，积极引导已有科研成果业务转化，稳步提升科技创新对气象业务服务的支撑保</w:t>
      </w:r>
      <w:r>
        <w:rPr>
          <w:rFonts w:ascii="仿宋_GB2312" w:hAnsi="宋体" w:cs="宋体" w:hint="eastAsia"/>
          <w:szCs w:val="32"/>
        </w:rPr>
        <w:t>障能力。</w:t>
      </w:r>
    </w:p>
    <w:p w:rsidR="00413E46" w:rsidRDefault="00AC26AD" w:rsidP="00AC26AD">
      <w:pPr>
        <w:ind w:firstLineChars="200" w:firstLine="634"/>
        <w:rPr>
          <w:rFonts w:ascii="仿宋_GB2312" w:hint="eastAsia"/>
          <w:szCs w:val="32"/>
        </w:rPr>
      </w:pPr>
      <w:r>
        <w:rPr>
          <w:rFonts w:ascii="仿宋_GB2312" w:hint="eastAsia"/>
          <w:b/>
          <w:szCs w:val="32"/>
        </w:rPr>
        <w:t>第三条</w:t>
      </w:r>
      <w:r>
        <w:rPr>
          <w:rFonts w:ascii="仿宋_GB2312" w:hint="eastAsia"/>
          <w:szCs w:val="32"/>
        </w:rPr>
        <w:t xml:space="preserve">  </w:t>
      </w:r>
      <w:r>
        <w:rPr>
          <w:rFonts w:ascii="仿宋_GB2312" w:cs="宋体" w:hint="eastAsia"/>
          <w:szCs w:val="32"/>
        </w:rPr>
        <w:t>科研</w:t>
      </w:r>
      <w:r>
        <w:rPr>
          <w:rFonts w:ascii="仿宋_GB2312" w:cs="宋体" w:hint="eastAsia"/>
          <w:szCs w:val="32"/>
        </w:rPr>
        <w:t>项目</w:t>
      </w:r>
      <w:r>
        <w:rPr>
          <w:rFonts w:ascii="仿宋_GB2312" w:cs="宋体" w:hint="eastAsia"/>
          <w:szCs w:val="32"/>
        </w:rPr>
        <w:t>实行公平竞争、择优立项。凡具备进行科学研究条件与能力的单位和个人，均可按本办法承担科研工作任务。</w:t>
      </w:r>
      <w:r>
        <w:rPr>
          <w:rFonts w:ascii="仿宋_GB2312" w:hint="eastAsia"/>
          <w:szCs w:val="32"/>
        </w:rPr>
        <w:t xml:space="preserve"> </w:t>
      </w:r>
    </w:p>
    <w:p w:rsidR="00413E46" w:rsidRDefault="00AC26AD" w:rsidP="00AC26AD">
      <w:pPr>
        <w:ind w:firstLineChars="200" w:firstLine="634"/>
        <w:rPr>
          <w:rFonts w:ascii="仿宋_GB2312" w:hint="eastAsia"/>
          <w:szCs w:val="32"/>
        </w:rPr>
      </w:pPr>
      <w:r>
        <w:rPr>
          <w:rFonts w:ascii="仿宋_GB2312" w:hint="eastAsia"/>
          <w:b/>
          <w:szCs w:val="32"/>
        </w:rPr>
        <w:t>第四条</w:t>
      </w:r>
      <w:r>
        <w:rPr>
          <w:rFonts w:ascii="仿宋_GB2312" w:hint="eastAsia"/>
          <w:szCs w:val="32"/>
        </w:rPr>
        <w:t xml:space="preserve">  </w:t>
      </w:r>
      <w:r>
        <w:rPr>
          <w:rFonts w:ascii="仿宋_GB2312" w:cs="宋体" w:hint="eastAsia"/>
          <w:szCs w:val="32"/>
        </w:rPr>
        <w:t>科研</w:t>
      </w:r>
      <w:r>
        <w:rPr>
          <w:rFonts w:ascii="仿宋_GB2312" w:hint="eastAsia"/>
          <w:szCs w:val="32"/>
        </w:rPr>
        <w:t>项目</w:t>
      </w:r>
      <w:r>
        <w:rPr>
          <w:rFonts w:ascii="仿宋_GB2312" w:hint="eastAsia"/>
          <w:szCs w:val="32"/>
        </w:rPr>
        <w:t>资助领域和立项指南接受莆田市气象局科学技术委员会的指导。</w:t>
      </w:r>
    </w:p>
    <w:p w:rsidR="00413E46" w:rsidRDefault="00AC26AD" w:rsidP="00AC26AD">
      <w:pPr>
        <w:ind w:firstLineChars="200" w:firstLine="632"/>
        <w:rPr>
          <w:rFonts w:ascii="仿宋_GB2312" w:hint="eastAsia"/>
          <w:szCs w:val="32"/>
        </w:rPr>
      </w:pPr>
    </w:p>
    <w:p w:rsidR="00413E46" w:rsidRDefault="00AC26AD" w:rsidP="00413E46">
      <w:pPr>
        <w:jc w:val="center"/>
        <w:rPr>
          <w:rFonts w:ascii="黑体" w:eastAsia="黑体" w:hAnsi="黑体" w:hint="eastAsia"/>
          <w:szCs w:val="32"/>
        </w:rPr>
      </w:pPr>
      <w:r>
        <w:rPr>
          <w:rFonts w:ascii="黑体" w:eastAsia="黑体" w:hAnsi="黑体" w:hint="eastAsia"/>
          <w:szCs w:val="32"/>
        </w:rPr>
        <w:t>第二章</w:t>
      </w:r>
      <w:r>
        <w:rPr>
          <w:rFonts w:ascii="黑体" w:eastAsia="黑体" w:hAnsi="黑体" w:hint="eastAsia"/>
          <w:szCs w:val="32"/>
        </w:rPr>
        <w:t xml:space="preserve">  </w:t>
      </w:r>
      <w:r>
        <w:rPr>
          <w:rFonts w:ascii="黑体" w:eastAsia="黑体" w:hAnsi="黑体" w:hint="eastAsia"/>
          <w:szCs w:val="32"/>
        </w:rPr>
        <w:t>项目分类和管理</w:t>
      </w:r>
    </w:p>
    <w:p w:rsidR="00413E46" w:rsidRDefault="00AC26AD" w:rsidP="00AC26AD">
      <w:pPr>
        <w:ind w:firstLineChars="200" w:firstLine="634"/>
        <w:rPr>
          <w:rFonts w:ascii="仿宋_GB2312" w:hAnsi="Calibri" w:hint="eastAsia"/>
          <w:szCs w:val="32"/>
        </w:rPr>
      </w:pPr>
      <w:r>
        <w:rPr>
          <w:rFonts w:ascii="仿宋_GB2312" w:cs="宋体" w:hint="eastAsia"/>
          <w:b/>
          <w:bCs/>
          <w:szCs w:val="32"/>
        </w:rPr>
        <w:t>第五条</w:t>
      </w:r>
      <w:r>
        <w:rPr>
          <w:rFonts w:ascii="仿宋_GB2312" w:cs="宋体" w:hint="eastAsia"/>
          <w:bCs/>
          <w:szCs w:val="32"/>
        </w:rPr>
        <w:t xml:space="preserve">  </w:t>
      </w:r>
      <w:r>
        <w:rPr>
          <w:rFonts w:ascii="仿宋_GB2312" w:cs="宋体" w:hint="eastAsia"/>
          <w:bCs/>
          <w:szCs w:val="32"/>
        </w:rPr>
        <w:t>按照分类管理的原则，</w:t>
      </w:r>
      <w:r>
        <w:rPr>
          <w:rFonts w:ascii="仿宋_GB2312" w:hint="eastAsia"/>
          <w:szCs w:val="32"/>
        </w:rPr>
        <w:t>科研项目分为三类管理。</w:t>
      </w:r>
    </w:p>
    <w:p w:rsidR="00413E46" w:rsidRDefault="00AC26AD" w:rsidP="00AC26AD">
      <w:pPr>
        <w:ind w:firstLineChars="200" w:firstLine="632"/>
        <w:rPr>
          <w:rFonts w:ascii="仿宋_GB2312" w:hint="eastAsia"/>
          <w:szCs w:val="32"/>
        </w:rPr>
      </w:pPr>
      <w:r>
        <w:rPr>
          <w:rFonts w:ascii="仿宋_GB2312" w:hint="eastAsia"/>
          <w:szCs w:val="32"/>
        </w:rPr>
        <w:t>第一类：常规课题，指气象基础性研究、应用性研究、发展性研究和服务性研究的课题。</w:t>
      </w:r>
    </w:p>
    <w:p w:rsidR="00413E46" w:rsidRDefault="00AC26AD" w:rsidP="00AC26AD">
      <w:pPr>
        <w:ind w:firstLineChars="200" w:firstLine="632"/>
        <w:rPr>
          <w:rFonts w:ascii="仿宋_GB2312" w:hint="eastAsia"/>
          <w:szCs w:val="32"/>
        </w:rPr>
      </w:pPr>
      <w:r>
        <w:rPr>
          <w:rFonts w:ascii="仿宋_GB2312" w:hint="eastAsia"/>
          <w:szCs w:val="32"/>
        </w:rPr>
        <w:t>第二类：气象服务课题，主要资助本市气象服务业务发展中</w:t>
      </w:r>
      <w:r>
        <w:rPr>
          <w:rFonts w:ascii="仿宋_GB2312" w:hint="eastAsia"/>
          <w:szCs w:val="32"/>
        </w:rPr>
        <w:lastRenderedPageBreak/>
        <w:t>关键科技问题的研发，侧重针对性强、创新性突出、对气象服务支撑作用大的应用类型项目</w:t>
      </w:r>
      <w:r>
        <w:rPr>
          <w:rFonts w:ascii="仿宋_GB2312" w:hint="eastAsia"/>
          <w:color w:val="000000"/>
          <w:szCs w:val="32"/>
        </w:rPr>
        <w:t>。</w:t>
      </w:r>
    </w:p>
    <w:p w:rsidR="00413E46" w:rsidRDefault="00AC26AD" w:rsidP="00AC26AD">
      <w:pPr>
        <w:ind w:firstLineChars="200" w:firstLine="632"/>
        <w:rPr>
          <w:rFonts w:ascii="仿宋_GB2312" w:hint="eastAsia"/>
          <w:szCs w:val="32"/>
        </w:rPr>
      </w:pPr>
      <w:r>
        <w:rPr>
          <w:rFonts w:ascii="仿宋_GB2312" w:hint="eastAsia"/>
          <w:szCs w:val="32"/>
        </w:rPr>
        <w:t>第三类：自</w:t>
      </w:r>
      <w:r>
        <w:rPr>
          <w:rFonts w:ascii="仿宋_GB2312" w:hint="eastAsia"/>
          <w:szCs w:val="32"/>
        </w:rPr>
        <w:t>主研发课题，由研发人员自行研究完成后，申报研究成果，由市局组织认定，有一定的实用性和推广性，参照“市局常规课题”验收管理。市局不给予经费支持。</w:t>
      </w:r>
    </w:p>
    <w:p w:rsidR="00413E46" w:rsidRDefault="00AC26AD" w:rsidP="00AC26AD">
      <w:pPr>
        <w:ind w:firstLineChars="200" w:firstLine="634"/>
        <w:rPr>
          <w:rFonts w:ascii="仿宋_GB2312" w:cs="Calibri" w:hint="eastAsia"/>
          <w:szCs w:val="32"/>
        </w:rPr>
      </w:pPr>
      <w:r>
        <w:rPr>
          <w:rFonts w:ascii="仿宋_GB2312" w:hint="eastAsia"/>
          <w:b/>
          <w:szCs w:val="32"/>
        </w:rPr>
        <w:t>第六条</w:t>
      </w:r>
      <w:r>
        <w:rPr>
          <w:rFonts w:ascii="仿宋_GB2312" w:hint="eastAsia"/>
          <w:szCs w:val="32"/>
        </w:rPr>
        <w:t xml:space="preserve">  </w:t>
      </w:r>
      <w:r>
        <w:rPr>
          <w:rFonts w:ascii="仿宋_GB2312" w:hint="eastAsia"/>
          <w:szCs w:val="32"/>
        </w:rPr>
        <w:t>科研项目的管理主要包括项目立项、监督、检查、验收和绩效评估等环节。</w:t>
      </w:r>
    </w:p>
    <w:p w:rsidR="00413E46" w:rsidRDefault="00AC26AD" w:rsidP="00AC26AD">
      <w:pPr>
        <w:ind w:firstLineChars="200" w:firstLine="634"/>
        <w:rPr>
          <w:rFonts w:ascii="仿宋_GB2312" w:hint="eastAsia"/>
          <w:szCs w:val="32"/>
        </w:rPr>
      </w:pPr>
      <w:r>
        <w:rPr>
          <w:rFonts w:ascii="仿宋_GB2312" w:hint="eastAsia"/>
          <w:b/>
          <w:szCs w:val="32"/>
        </w:rPr>
        <w:t>第七条</w:t>
      </w:r>
      <w:r>
        <w:rPr>
          <w:rFonts w:ascii="仿宋_GB2312" w:hint="eastAsia"/>
          <w:b/>
          <w:szCs w:val="32"/>
        </w:rPr>
        <w:t xml:space="preserve">  </w:t>
      </w:r>
      <w:r>
        <w:rPr>
          <w:rFonts w:ascii="仿宋_GB2312" w:hint="eastAsia"/>
          <w:szCs w:val="32"/>
        </w:rPr>
        <w:t>莆田市气象科研项目经费来源于莆田市气象局，经费由市局财务科和业务科技科共同管理，市局业务科技科负责具体组织实施。</w:t>
      </w:r>
    </w:p>
    <w:p w:rsidR="00413E46" w:rsidRDefault="00AC26AD" w:rsidP="00AC26AD">
      <w:pPr>
        <w:ind w:firstLineChars="200" w:firstLine="632"/>
        <w:rPr>
          <w:rFonts w:ascii="仿宋_GB2312" w:hint="eastAsia"/>
          <w:szCs w:val="32"/>
        </w:rPr>
      </w:pPr>
    </w:p>
    <w:p w:rsidR="00413E46" w:rsidRDefault="00AC26AD" w:rsidP="00413E46">
      <w:pPr>
        <w:jc w:val="center"/>
        <w:rPr>
          <w:rFonts w:ascii="黑体" w:eastAsia="黑体" w:hAnsi="黑体" w:hint="eastAsia"/>
          <w:szCs w:val="32"/>
        </w:rPr>
      </w:pPr>
      <w:r>
        <w:rPr>
          <w:rFonts w:ascii="黑体" w:eastAsia="黑体" w:hAnsi="黑体" w:hint="eastAsia"/>
          <w:szCs w:val="32"/>
        </w:rPr>
        <w:t>第三章</w:t>
      </w:r>
      <w:r>
        <w:rPr>
          <w:rFonts w:ascii="黑体" w:eastAsia="黑体" w:hAnsi="黑体" w:hint="eastAsia"/>
          <w:szCs w:val="32"/>
        </w:rPr>
        <w:t xml:space="preserve">  </w:t>
      </w:r>
      <w:r>
        <w:rPr>
          <w:rFonts w:ascii="黑体" w:eastAsia="黑体" w:hAnsi="黑体" w:hint="eastAsia"/>
          <w:szCs w:val="32"/>
        </w:rPr>
        <w:t>申请立项</w:t>
      </w:r>
    </w:p>
    <w:p w:rsidR="00413E46" w:rsidRDefault="00AC26AD" w:rsidP="00AC26AD">
      <w:pPr>
        <w:ind w:firstLineChars="200" w:firstLine="634"/>
        <w:rPr>
          <w:rFonts w:ascii="仿宋_GB2312" w:hAnsi="Calibri" w:hint="eastAsia"/>
          <w:szCs w:val="32"/>
        </w:rPr>
      </w:pPr>
      <w:r>
        <w:rPr>
          <w:rFonts w:ascii="仿宋_GB2312" w:hint="eastAsia"/>
          <w:b/>
          <w:szCs w:val="32"/>
        </w:rPr>
        <w:t>第八条</w:t>
      </w:r>
      <w:r>
        <w:rPr>
          <w:rFonts w:ascii="仿宋_GB2312" w:hint="eastAsia"/>
          <w:szCs w:val="32"/>
        </w:rPr>
        <w:t xml:space="preserve">  </w:t>
      </w:r>
      <w:r>
        <w:rPr>
          <w:rFonts w:ascii="仿宋_GB2312" w:hint="eastAsia"/>
          <w:szCs w:val="32"/>
        </w:rPr>
        <w:t>科研项目</w:t>
      </w:r>
      <w:r>
        <w:rPr>
          <w:rFonts w:ascii="仿宋_GB2312" w:hint="eastAsia"/>
          <w:szCs w:val="32"/>
        </w:rPr>
        <w:t>负责人应对课题负全面责任。同一申请人不得作为负责人同时申报同一</w:t>
      </w:r>
      <w:r>
        <w:rPr>
          <w:rFonts w:ascii="仿宋_GB2312" w:hint="eastAsia"/>
          <w:szCs w:val="32"/>
        </w:rPr>
        <w:t>类</w:t>
      </w:r>
      <w:r>
        <w:rPr>
          <w:rFonts w:ascii="仿宋_GB2312" w:hint="eastAsia"/>
          <w:szCs w:val="32"/>
        </w:rPr>
        <w:t>别</w:t>
      </w:r>
      <w:r>
        <w:rPr>
          <w:rFonts w:ascii="仿宋_GB2312" w:hint="eastAsia"/>
          <w:szCs w:val="32"/>
        </w:rPr>
        <w:t>2</w:t>
      </w:r>
      <w:r>
        <w:rPr>
          <w:rFonts w:ascii="仿宋_GB2312" w:hint="eastAsia"/>
          <w:szCs w:val="32"/>
        </w:rPr>
        <w:t>项</w:t>
      </w:r>
      <w:r>
        <w:rPr>
          <w:rFonts w:ascii="仿宋_GB2312" w:hint="eastAsia"/>
          <w:szCs w:val="32"/>
        </w:rPr>
        <w:t>及以上</w:t>
      </w:r>
      <w:r>
        <w:rPr>
          <w:rFonts w:ascii="仿宋_GB2312" w:hint="eastAsia"/>
          <w:szCs w:val="32"/>
        </w:rPr>
        <w:t>课题；有</w:t>
      </w:r>
      <w:r>
        <w:rPr>
          <w:rFonts w:ascii="仿宋_GB2312" w:hint="eastAsia"/>
          <w:szCs w:val="32"/>
        </w:rPr>
        <w:t>承担</w:t>
      </w:r>
      <w:r>
        <w:rPr>
          <w:rFonts w:ascii="仿宋_GB2312" w:hint="eastAsia"/>
          <w:szCs w:val="32"/>
        </w:rPr>
        <w:t>市局</w:t>
      </w:r>
      <w:r>
        <w:rPr>
          <w:rFonts w:ascii="仿宋_GB2312" w:hint="eastAsia"/>
          <w:szCs w:val="32"/>
        </w:rPr>
        <w:t>项目</w:t>
      </w:r>
      <w:r>
        <w:rPr>
          <w:rFonts w:ascii="仿宋_GB2312" w:hint="eastAsia"/>
          <w:szCs w:val="32"/>
        </w:rPr>
        <w:t>尚未结题者，不得申报同一</w:t>
      </w:r>
      <w:r>
        <w:rPr>
          <w:rFonts w:ascii="仿宋_GB2312" w:hint="eastAsia"/>
          <w:szCs w:val="32"/>
        </w:rPr>
        <w:t>类</w:t>
      </w:r>
      <w:r>
        <w:rPr>
          <w:rFonts w:ascii="仿宋_GB2312" w:hint="eastAsia"/>
          <w:szCs w:val="32"/>
        </w:rPr>
        <w:t>别的</w:t>
      </w:r>
      <w:r>
        <w:rPr>
          <w:rFonts w:ascii="仿宋_GB2312" w:hint="eastAsia"/>
          <w:szCs w:val="32"/>
        </w:rPr>
        <w:t>新课题，结题后方可再申请立项；同一人同时参加</w:t>
      </w:r>
      <w:r>
        <w:rPr>
          <w:rFonts w:ascii="仿宋_GB2312" w:hint="eastAsia"/>
          <w:szCs w:val="32"/>
        </w:rPr>
        <w:t>市局</w:t>
      </w:r>
      <w:r>
        <w:rPr>
          <w:rFonts w:ascii="仿宋_GB2312" w:hint="eastAsia"/>
          <w:szCs w:val="32"/>
        </w:rPr>
        <w:t>课题</w:t>
      </w:r>
      <w:r>
        <w:rPr>
          <w:rFonts w:ascii="仿宋_GB2312" w:hint="eastAsia"/>
          <w:szCs w:val="32"/>
        </w:rPr>
        <w:t>不得超过</w:t>
      </w:r>
      <w:r>
        <w:rPr>
          <w:rFonts w:ascii="仿宋_GB2312" w:hint="eastAsia"/>
          <w:szCs w:val="32"/>
        </w:rPr>
        <w:t>3</w:t>
      </w:r>
      <w:r>
        <w:rPr>
          <w:rFonts w:ascii="仿宋_GB2312" w:hint="eastAsia"/>
          <w:szCs w:val="32"/>
        </w:rPr>
        <w:t>项。主要的研究人员负责</w:t>
      </w:r>
      <w:r>
        <w:rPr>
          <w:rFonts w:ascii="仿宋_GB2312" w:hint="eastAsia"/>
          <w:szCs w:val="32"/>
        </w:rPr>
        <w:t>课题</w:t>
      </w:r>
      <w:r>
        <w:rPr>
          <w:rFonts w:ascii="仿宋_GB2312" w:hint="eastAsia"/>
          <w:szCs w:val="32"/>
        </w:rPr>
        <w:t>的某一方面关键技术的研究和开发。参与的研究人员必须进行实质性研究工作。课题组成员不超过</w:t>
      </w:r>
      <w:r>
        <w:rPr>
          <w:rFonts w:ascii="仿宋_GB2312" w:hint="eastAsia"/>
          <w:szCs w:val="32"/>
        </w:rPr>
        <w:t>5</w:t>
      </w:r>
      <w:r>
        <w:rPr>
          <w:rFonts w:ascii="仿宋_GB2312" w:hint="eastAsia"/>
          <w:szCs w:val="32"/>
        </w:rPr>
        <w:t>人。</w:t>
      </w:r>
      <w:r>
        <w:rPr>
          <w:rFonts w:ascii="仿宋_GB2312" w:hint="eastAsia"/>
          <w:szCs w:val="32"/>
        </w:rPr>
        <w:t>科研项目</w:t>
      </w:r>
      <w:r>
        <w:rPr>
          <w:rFonts w:ascii="仿宋_GB2312" w:hint="eastAsia"/>
          <w:szCs w:val="32"/>
        </w:rPr>
        <w:t>由各县（区）气象局、市局各直属单位、内设机构作为推荐单位推荐申报（推荐单位即为课题承担单位）。各推荐单位根据要求，认真审查后推荐。不受理个人直接申报的项目。</w:t>
      </w:r>
    </w:p>
    <w:p w:rsidR="00413E46" w:rsidRDefault="00AC26AD" w:rsidP="00AC26AD">
      <w:pPr>
        <w:ind w:firstLineChars="200" w:firstLine="634"/>
        <w:rPr>
          <w:rFonts w:ascii="仿宋_GB2312" w:hint="eastAsia"/>
          <w:szCs w:val="32"/>
        </w:rPr>
      </w:pPr>
      <w:r>
        <w:rPr>
          <w:rFonts w:ascii="仿宋_GB2312" w:hint="eastAsia"/>
          <w:b/>
          <w:szCs w:val="32"/>
        </w:rPr>
        <w:t>第九条</w:t>
      </w:r>
      <w:r>
        <w:rPr>
          <w:rFonts w:ascii="仿宋_GB2312" w:hint="eastAsia"/>
          <w:szCs w:val="32"/>
        </w:rPr>
        <w:t xml:space="preserve">  </w:t>
      </w:r>
      <w:r>
        <w:rPr>
          <w:rFonts w:ascii="仿宋_GB2312" w:hint="eastAsia"/>
          <w:szCs w:val="32"/>
        </w:rPr>
        <w:t>申请莆田市气象局科研</w:t>
      </w:r>
      <w:r>
        <w:rPr>
          <w:rFonts w:ascii="仿宋_GB2312" w:hint="eastAsia"/>
          <w:szCs w:val="32"/>
        </w:rPr>
        <w:t>项目</w:t>
      </w:r>
      <w:r>
        <w:rPr>
          <w:rFonts w:ascii="仿宋_GB2312" w:hint="eastAsia"/>
          <w:szCs w:val="32"/>
        </w:rPr>
        <w:t>，均应填写</w:t>
      </w:r>
      <w:r>
        <w:rPr>
          <w:rFonts w:ascii="仿宋_GB2312" w:hint="eastAsia"/>
          <w:szCs w:val="32"/>
        </w:rPr>
        <w:t>《莆田市气</w:t>
      </w:r>
      <w:r>
        <w:rPr>
          <w:rFonts w:ascii="仿宋_GB2312" w:hint="eastAsia"/>
          <w:szCs w:val="32"/>
        </w:rPr>
        <w:lastRenderedPageBreak/>
        <w:t>象局科研项目申请书》</w:t>
      </w:r>
      <w:r>
        <w:rPr>
          <w:rFonts w:ascii="仿宋_GB2312" w:hint="eastAsia"/>
          <w:szCs w:val="32"/>
        </w:rPr>
        <w:t>。申请书要求填写严谨、规范、明确、扼要。不符合要求者，不予受理。申请书一式两份，经所在单位填</w:t>
      </w:r>
      <w:r>
        <w:rPr>
          <w:rFonts w:ascii="仿宋_GB2312" w:hint="eastAsia"/>
          <w:szCs w:val="32"/>
        </w:rPr>
        <w:t>写审查意见，加盖公章后交市局业务科技科。</w:t>
      </w:r>
      <w:r>
        <w:rPr>
          <w:rFonts w:ascii="仿宋_GB2312" w:hint="eastAsia"/>
          <w:szCs w:val="32"/>
        </w:rPr>
        <w:t>项目</w:t>
      </w:r>
      <w:r>
        <w:rPr>
          <w:rFonts w:ascii="仿宋_GB2312" w:hint="eastAsia"/>
          <w:szCs w:val="32"/>
        </w:rPr>
        <w:t>申请完成时间原则上不超过课题负责人退休时间。</w:t>
      </w:r>
    </w:p>
    <w:p w:rsidR="00413E46" w:rsidRDefault="00AC26AD" w:rsidP="00AC26AD">
      <w:pPr>
        <w:ind w:firstLineChars="200" w:firstLine="634"/>
        <w:rPr>
          <w:rFonts w:ascii="仿宋_GB2312" w:cs="宋体" w:hint="eastAsia"/>
          <w:szCs w:val="32"/>
        </w:rPr>
      </w:pPr>
      <w:r>
        <w:rPr>
          <w:rFonts w:ascii="仿宋_GB2312" w:hint="eastAsia"/>
          <w:b/>
          <w:szCs w:val="32"/>
        </w:rPr>
        <w:t>第十条</w:t>
      </w:r>
      <w:r>
        <w:rPr>
          <w:rFonts w:ascii="仿宋_GB2312" w:hint="eastAsia"/>
          <w:szCs w:val="32"/>
        </w:rPr>
        <w:t xml:space="preserve">  </w:t>
      </w:r>
      <w:r>
        <w:rPr>
          <w:rFonts w:ascii="仿宋_GB2312" w:hint="eastAsia"/>
          <w:szCs w:val="32"/>
        </w:rPr>
        <w:t>莆田市气象局业务科技科负责组织</w:t>
      </w:r>
      <w:r>
        <w:rPr>
          <w:rFonts w:ascii="仿宋_GB2312" w:cs="宋体" w:hint="eastAsia"/>
          <w:szCs w:val="32"/>
        </w:rPr>
        <w:t>市局科学技术委员会（以下简称“科技委”）</w:t>
      </w:r>
      <w:r>
        <w:rPr>
          <w:rFonts w:ascii="仿宋_GB2312" w:hint="eastAsia"/>
          <w:szCs w:val="32"/>
        </w:rPr>
        <w:t>对申报的</w:t>
      </w:r>
      <w:r>
        <w:rPr>
          <w:rFonts w:ascii="仿宋_GB2312" w:hint="eastAsia"/>
          <w:szCs w:val="32"/>
        </w:rPr>
        <w:t>项目</w:t>
      </w:r>
      <w:r>
        <w:rPr>
          <w:rFonts w:ascii="仿宋_GB2312" w:hint="eastAsia"/>
          <w:szCs w:val="32"/>
        </w:rPr>
        <w:t>采取会议形式进行评审</w:t>
      </w:r>
      <w:r>
        <w:rPr>
          <w:rFonts w:ascii="仿宋_GB2312" w:cs="宋体" w:hint="eastAsia"/>
          <w:szCs w:val="32"/>
        </w:rPr>
        <w:t>，赞成票达全体委员票数</w:t>
      </w:r>
      <w:r>
        <w:rPr>
          <w:rFonts w:ascii="仿宋_GB2312" w:hint="eastAsia"/>
          <w:szCs w:val="32"/>
        </w:rPr>
        <w:t xml:space="preserve"> 2/3 </w:t>
      </w:r>
      <w:r>
        <w:rPr>
          <w:rFonts w:ascii="仿宋_GB2312" w:hint="eastAsia"/>
          <w:szCs w:val="32"/>
        </w:rPr>
        <w:t>及</w:t>
      </w:r>
      <w:r>
        <w:rPr>
          <w:rFonts w:ascii="仿宋_GB2312" w:cs="宋体" w:hint="eastAsia"/>
          <w:szCs w:val="32"/>
        </w:rPr>
        <w:t>以上才能立项，并形成论证评审意见</w:t>
      </w:r>
      <w:r>
        <w:rPr>
          <w:rFonts w:ascii="仿宋_GB2312" w:hint="eastAsia"/>
          <w:szCs w:val="32"/>
        </w:rPr>
        <w:t>，报市气象局审定并下达。</w:t>
      </w:r>
      <w:r>
        <w:rPr>
          <w:rFonts w:ascii="仿宋_GB2312" w:cs="宋体" w:hint="eastAsia"/>
          <w:szCs w:val="32"/>
        </w:rPr>
        <w:t>科技委成员在任职期间如申请承担</w:t>
      </w:r>
      <w:r>
        <w:rPr>
          <w:rFonts w:ascii="仿宋_GB2312" w:cs="宋体" w:hint="eastAsia"/>
          <w:szCs w:val="32"/>
        </w:rPr>
        <w:t>市局项目</w:t>
      </w:r>
      <w:r>
        <w:rPr>
          <w:rFonts w:ascii="仿宋_GB2312" w:cs="宋体" w:hint="eastAsia"/>
          <w:szCs w:val="32"/>
        </w:rPr>
        <w:t>，在审议本人承担或参与的</w:t>
      </w:r>
      <w:r>
        <w:rPr>
          <w:rFonts w:ascii="仿宋_GB2312" w:cs="宋体" w:hint="eastAsia"/>
          <w:szCs w:val="32"/>
        </w:rPr>
        <w:t>项目</w:t>
      </w:r>
      <w:r>
        <w:rPr>
          <w:rFonts w:ascii="仿宋_GB2312" w:cs="宋体" w:hint="eastAsia"/>
          <w:szCs w:val="32"/>
        </w:rPr>
        <w:t>时应主动回避。</w:t>
      </w:r>
    </w:p>
    <w:p w:rsidR="00413E46" w:rsidRDefault="00AC26AD" w:rsidP="00AC26AD">
      <w:pPr>
        <w:ind w:firstLineChars="200" w:firstLine="634"/>
        <w:rPr>
          <w:rFonts w:ascii="仿宋_GB2312" w:cs="Calibri" w:hint="eastAsia"/>
          <w:szCs w:val="32"/>
        </w:rPr>
      </w:pPr>
      <w:r>
        <w:rPr>
          <w:rFonts w:ascii="仿宋_GB2312" w:hint="eastAsia"/>
          <w:b/>
          <w:szCs w:val="32"/>
        </w:rPr>
        <w:t>第十一条</w:t>
      </w:r>
      <w:r>
        <w:rPr>
          <w:rFonts w:ascii="仿宋_GB2312" w:hint="eastAsia"/>
          <w:szCs w:val="32"/>
        </w:rPr>
        <w:t xml:space="preserve">  </w:t>
      </w:r>
      <w:r>
        <w:rPr>
          <w:rFonts w:ascii="仿宋_GB2312" w:hint="eastAsia"/>
          <w:szCs w:val="32"/>
        </w:rPr>
        <w:t>项目计划下达后，项目承担单位及项目负责人依据项目申请书和专家评议意见，</w:t>
      </w:r>
      <w:r>
        <w:rPr>
          <w:rFonts w:ascii="仿宋_GB2312" w:cs="宋体" w:hint="eastAsia"/>
          <w:szCs w:val="32"/>
        </w:rPr>
        <w:t>签订</w:t>
      </w:r>
      <w:r>
        <w:rPr>
          <w:rFonts w:ascii="仿宋_GB2312" w:hint="eastAsia"/>
          <w:szCs w:val="32"/>
        </w:rPr>
        <w:t>合同书（或任务书）。</w:t>
      </w:r>
    </w:p>
    <w:p w:rsidR="00413E46" w:rsidRDefault="00AC26AD" w:rsidP="00AC26AD">
      <w:pPr>
        <w:ind w:firstLineChars="200" w:firstLine="634"/>
        <w:rPr>
          <w:rFonts w:ascii="仿宋_GB2312" w:cs="宋体" w:hint="eastAsia"/>
          <w:szCs w:val="32"/>
        </w:rPr>
      </w:pPr>
      <w:r>
        <w:rPr>
          <w:rFonts w:ascii="仿宋_GB2312" w:hint="eastAsia"/>
          <w:b/>
          <w:szCs w:val="32"/>
        </w:rPr>
        <w:t>第十二条</w:t>
      </w:r>
      <w:r>
        <w:rPr>
          <w:rFonts w:ascii="仿宋_GB2312" w:hint="eastAsia"/>
          <w:b/>
          <w:szCs w:val="32"/>
        </w:rPr>
        <w:t xml:space="preserve">  </w:t>
      </w:r>
      <w:r>
        <w:rPr>
          <w:rFonts w:ascii="仿宋_GB2312" w:cs="宋体" w:hint="eastAsia"/>
          <w:szCs w:val="32"/>
        </w:rPr>
        <w:t>常规课题每年申报一</w:t>
      </w:r>
      <w:r>
        <w:rPr>
          <w:rFonts w:ascii="仿宋_GB2312" w:cs="宋体" w:hint="eastAsia"/>
          <w:szCs w:val="32"/>
        </w:rPr>
        <w:t>次，一般在上一年的第四季度接受申请。</w:t>
      </w:r>
    </w:p>
    <w:p w:rsidR="00413E46" w:rsidRDefault="00AC26AD" w:rsidP="00AC26AD">
      <w:pPr>
        <w:ind w:firstLineChars="200" w:firstLine="634"/>
        <w:rPr>
          <w:rFonts w:ascii="仿宋_GB2312" w:cs="宋体" w:hint="eastAsia"/>
          <w:szCs w:val="32"/>
        </w:rPr>
      </w:pPr>
      <w:r>
        <w:rPr>
          <w:rFonts w:ascii="仿宋_GB2312" w:hint="eastAsia"/>
          <w:b/>
          <w:szCs w:val="32"/>
        </w:rPr>
        <w:t>第十</w:t>
      </w:r>
      <w:r>
        <w:rPr>
          <w:rFonts w:ascii="仿宋_GB2312" w:cs="宋体" w:hint="eastAsia"/>
          <w:b/>
          <w:szCs w:val="32"/>
        </w:rPr>
        <w:t>三</w:t>
      </w:r>
      <w:r>
        <w:rPr>
          <w:rFonts w:ascii="仿宋_GB2312" w:hint="eastAsia"/>
          <w:b/>
          <w:szCs w:val="32"/>
        </w:rPr>
        <w:t>条</w:t>
      </w:r>
      <w:r>
        <w:rPr>
          <w:rFonts w:ascii="仿宋_GB2312" w:hint="eastAsia"/>
          <w:b/>
          <w:szCs w:val="32"/>
        </w:rPr>
        <w:t xml:space="preserve"> </w:t>
      </w:r>
      <w:r>
        <w:rPr>
          <w:rFonts w:ascii="仿宋_GB2312" w:hint="eastAsia"/>
          <w:szCs w:val="32"/>
        </w:rPr>
        <w:t xml:space="preserve"> </w:t>
      </w:r>
      <w:r>
        <w:rPr>
          <w:rFonts w:ascii="仿宋_GB2312" w:cs="宋体" w:hint="eastAsia"/>
          <w:szCs w:val="32"/>
        </w:rPr>
        <w:t>常规课题实行计划管理，根据上级要求和气象业务发展需要，制定气象科研课题规划和年度实施计划。</w:t>
      </w:r>
    </w:p>
    <w:p w:rsidR="00413E46" w:rsidRDefault="00AC26AD" w:rsidP="00AC26AD">
      <w:pPr>
        <w:ind w:firstLineChars="200" w:firstLine="634"/>
        <w:rPr>
          <w:rFonts w:ascii="仿宋_GB2312" w:cs="宋体" w:hint="eastAsia"/>
          <w:szCs w:val="32"/>
        </w:rPr>
      </w:pPr>
      <w:r>
        <w:rPr>
          <w:rFonts w:ascii="仿宋_GB2312" w:cs="宋体" w:hint="eastAsia"/>
          <w:b/>
          <w:szCs w:val="32"/>
        </w:rPr>
        <w:t>第十四条</w:t>
      </w:r>
      <w:r>
        <w:rPr>
          <w:rFonts w:ascii="仿宋_GB2312" w:cs="宋体" w:hint="eastAsia"/>
          <w:szCs w:val="32"/>
        </w:rPr>
        <w:t xml:space="preserve">  </w:t>
      </w:r>
      <w:r>
        <w:rPr>
          <w:rFonts w:ascii="仿宋_GB2312" w:hint="eastAsia"/>
          <w:szCs w:val="32"/>
        </w:rPr>
        <w:t>气象服务</w:t>
      </w:r>
      <w:r>
        <w:rPr>
          <w:rFonts w:ascii="仿宋_GB2312" w:hint="eastAsia"/>
          <w:color w:val="000000"/>
          <w:szCs w:val="32"/>
        </w:rPr>
        <w:t>课题、</w:t>
      </w:r>
      <w:r>
        <w:rPr>
          <w:rFonts w:ascii="仿宋_GB2312" w:hint="eastAsia"/>
          <w:szCs w:val="32"/>
        </w:rPr>
        <w:t>自主研发课题</w:t>
      </w:r>
      <w:r>
        <w:rPr>
          <w:rFonts w:ascii="仿宋_GB2312" w:cs="宋体" w:hint="eastAsia"/>
          <w:szCs w:val="32"/>
        </w:rPr>
        <w:t>实行常年受理、集中审批的项目申报制度，原则每年申报两次。</w:t>
      </w:r>
    </w:p>
    <w:p w:rsidR="00413E46" w:rsidRDefault="00AC26AD" w:rsidP="00AC26AD">
      <w:pPr>
        <w:ind w:firstLineChars="200" w:firstLine="632"/>
        <w:rPr>
          <w:rFonts w:ascii="仿宋_GB2312" w:hint="eastAsia"/>
          <w:szCs w:val="32"/>
        </w:rPr>
      </w:pPr>
    </w:p>
    <w:p w:rsidR="00413E46" w:rsidRDefault="00AC26AD" w:rsidP="00413E46">
      <w:pPr>
        <w:jc w:val="center"/>
        <w:rPr>
          <w:rFonts w:ascii="黑体" w:eastAsia="黑体" w:hAnsi="黑体" w:cs="宋体" w:hint="eastAsia"/>
          <w:szCs w:val="32"/>
        </w:rPr>
      </w:pPr>
      <w:r>
        <w:rPr>
          <w:rFonts w:ascii="黑体" w:eastAsia="黑体" w:hAnsi="黑体" w:cs="宋体" w:hint="eastAsia"/>
          <w:szCs w:val="32"/>
        </w:rPr>
        <w:t>第四章</w:t>
      </w:r>
      <w:r>
        <w:rPr>
          <w:rFonts w:ascii="黑体" w:eastAsia="黑体" w:hAnsi="黑体" w:cs="宋体" w:hint="eastAsia"/>
          <w:szCs w:val="32"/>
        </w:rPr>
        <w:t xml:space="preserve">  </w:t>
      </w:r>
      <w:r>
        <w:rPr>
          <w:rFonts w:ascii="黑体" w:eastAsia="黑体" w:hAnsi="黑体" w:cs="宋体" w:hint="eastAsia"/>
          <w:szCs w:val="32"/>
        </w:rPr>
        <w:t>组织实施管理</w:t>
      </w:r>
    </w:p>
    <w:p w:rsidR="00413E46" w:rsidRDefault="00AC26AD" w:rsidP="00AC26AD">
      <w:pPr>
        <w:ind w:firstLineChars="200" w:firstLine="634"/>
        <w:rPr>
          <w:rFonts w:ascii="仿宋_GB2312" w:hAnsi="Calibri" w:cs="宋体" w:hint="eastAsia"/>
          <w:szCs w:val="32"/>
        </w:rPr>
      </w:pPr>
      <w:r>
        <w:rPr>
          <w:rFonts w:ascii="仿宋_GB2312" w:cs="宋体" w:hint="eastAsia"/>
          <w:b/>
          <w:szCs w:val="32"/>
        </w:rPr>
        <w:t>第十五条</w:t>
      </w:r>
      <w:r>
        <w:rPr>
          <w:rFonts w:ascii="仿宋_GB2312" w:cs="宋体" w:hint="eastAsia"/>
          <w:szCs w:val="32"/>
        </w:rPr>
        <w:t xml:space="preserve">  </w:t>
      </w:r>
      <w:r>
        <w:rPr>
          <w:rFonts w:ascii="仿宋_GB2312" w:cs="宋体" w:hint="eastAsia"/>
          <w:szCs w:val="32"/>
        </w:rPr>
        <w:t>科研项目立项后，由项目负责人组织实施，研究工作纳入承担单位的责任目标管理中，承担单位要加强领导和监督，监督内容包括：计划进度、实际进展情况、经费使用、主要</w:t>
      </w:r>
      <w:r>
        <w:rPr>
          <w:rFonts w:ascii="仿宋_GB2312" w:cs="宋体" w:hint="eastAsia"/>
          <w:szCs w:val="32"/>
        </w:rPr>
        <w:lastRenderedPageBreak/>
        <w:t>问题及采取的措施等，并向</w:t>
      </w:r>
      <w:r>
        <w:rPr>
          <w:rFonts w:ascii="仿宋_GB2312" w:hint="eastAsia"/>
          <w:szCs w:val="32"/>
        </w:rPr>
        <w:t>项目课题管理单位</w:t>
      </w:r>
      <w:r>
        <w:rPr>
          <w:rFonts w:ascii="仿宋_GB2312" w:cs="宋体" w:hint="eastAsia"/>
          <w:szCs w:val="32"/>
        </w:rPr>
        <w:t>进行年度书面汇报。</w:t>
      </w:r>
    </w:p>
    <w:p w:rsidR="00413E46" w:rsidRDefault="00AC26AD" w:rsidP="00413E46">
      <w:pPr>
        <w:ind w:firstLine="645"/>
        <w:rPr>
          <w:rFonts w:ascii="仿宋_GB2312" w:cs="宋体" w:hint="eastAsia"/>
          <w:szCs w:val="32"/>
        </w:rPr>
      </w:pPr>
      <w:r>
        <w:rPr>
          <w:rFonts w:ascii="仿宋_GB2312" w:cs="宋体" w:hint="eastAsia"/>
          <w:b/>
          <w:szCs w:val="32"/>
        </w:rPr>
        <w:t>第十六条</w:t>
      </w:r>
      <w:r>
        <w:rPr>
          <w:rFonts w:ascii="仿宋_GB2312" w:cs="宋体" w:hint="eastAsia"/>
          <w:szCs w:val="32"/>
        </w:rPr>
        <w:tab/>
        <w:t xml:space="preserve"> </w:t>
      </w:r>
      <w:r>
        <w:rPr>
          <w:rFonts w:ascii="仿宋_GB2312" w:cs="宋体" w:hint="eastAsia"/>
          <w:szCs w:val="32"/>
        </w:rPr>
        <w:t>科研项目实</w:t>
      </w:r>
      <w:r>
        <w:rPr>
          <w:rFonts w:ascii="仿宋_GB2312" w:cs="宋体" w:hint="eastAsia"/>
          <w:szCs w:val="32"/>
        </w:rPr>
        <w:t>行跟踪管理，项目负责人自合同签订后每半年向</w:t>
      </w:r>
      <w:r>
        <w:rPr>
          <w:rFonts w:ascii="仿宋_GB2312" w:cs="宋体" w:hint="eastAsia"/>
          <w:szCs w:val="32"/>
        </w:rPr>
        <w:t>市局业务科技科</w:t>
      </w:r>
      <w:r>
        <w:rPr>
          <w:rFonts w:ascii="仿宋_GB2312" w:cs="宋体" w:hint="eastAsia"/>
          <w:szCs w:val="32"/>
        </w:rPr>
        <w:t>提交工作进展情况，无故不报，原则上不予拨款。</w:t>
      </w:r>
    </w:p>
    <w:p w:rsidR="00413E46" w:rsidRDefault="00AC26AD" w:rsidP="00413E46">
      <w:pPr>
        <w:ind w:firstLine="645"/>
        <w:rPr>
          <w:rFonts w:ascii="仿宋_GB2312" w:cs="宋体" w:hint="eastAsia"/>
          <w:szCs w:val="32"/>
        </w:rPr>
      </w:pPr>
      <w:r>
        <w:rPr>
          <w:rFonts w:ascii="仿宋_GB2312" w:cs="宋体" w:hint="eastAsia"/>
          <w:b/>
          <w:szCs w:val="32"/>
        </w:rPr>
        <w:t>第十七条</w:t>
      </w:r>
      <w:r>
        <w:rPr>
          <w:rFonts w:ascii="仿宋_GB2312" w:cs="宋体" w:hint="eastAsia"/>
          <w:szCs w:val="32"/>
        </w:rPr>
        <w:t xml:space="preserve">  </w:t>
      </w:r>
      <w:r>
        <w:rPr>
          <w:rFonts w:ascii="仿宋_GB2312" w:cs="宋体" w:hint="eastAsia"/>
          <w:szCs w:val="32"/>
        </w:rPr>
        <w:t>科研项目实施过程中，</w:t>
      </w:r>
      <w:r>
        <w:rPr>
          <w:rFonts w:ascii="仿宋_GB2312" w:cs="宋体" w:hint="eastAsia"/>
          <w:szCs w:val="32"/>
        </w:rPr>
        <w:t>课题组</w:t>
      </w:r>
      <w:r>
        <w:rPr>
          <w:rFonts w:ascii="仿宋_GB2312" w:cs="宋体" w:hint="eastAsia"/>
          <w:szCs w:val="32"/>
        </w:rPr>
        <w:t>不能修改或变更合同要求及人员组成，如确需修改，应向市局业务科技科提出书面申请（需有项目负责人签字和承担单位盖章），经审批后方可修改。</w:t>
      </w:r>
    </w:p>
    <w:p w:rsidR="00413E46" w:rsidRDefault="00AC26AD" w:rsidP="00413E46">
      <w:pPr>
        <w:ind w:firstLine="645"/>
        <w:rPr>
          <w:rFonts w:ascii="仿宋_GB2312" w:cs="宋体" w:hint="eastAsia"/>
          <w:szCs w:val="32"/>
        </w:rPr>
      </w:pPr>
      <w:r>
        <w:rPr>
          <w:rFonts w:ascii="仿宋_GB2312" w:cs="宋体" w:hint="eastAsia"/>
          <w:b/>
          <w:szCs w:val="32"/>
        </w:rPr>
        <w:t>第十八条</w:t>
      </w:r>
      <w:r>
        <w:rPr>
          <w:rFonts w:ascii="仿宋_GB2312" w:cs="宋体" w:hint="eastAsia"/>
          <w:szCs w:val="32"/>
        </w:rPr>
        <w:t xml:space="preserve">  </w:t>
      </w:r>
      <w:r>
        <w:rPr>
          <w:rFonts w:ascii="仿宋_GB2312" w:cs="宋体" w:hint="eastAsia"/>
          <w:color w:val="000000"/>
          <w:szCs w:val="32"/>
        </w:rPr>
        <w:t>因故需要撤销或终止的课题，</w:t>
      </w:r>
      <w:r>
        <w:rPr>
          <w:rFonts w:ascii="仿宋_GB2312" w:cs="宋体" w:hint="eastAsia"/>
          <w:szCs w:val="32"/>
        </w:rPr>
        <w:t>由</w:t>
      </w:r>
      <w:r>
        <w:rPr>
          <w:rFonts w:ascii="仿宋_GB2312" w:cs="宋体" w:hint="eastAsia"/>
          <w:szCs w:val="32"/>
        </w:rPr>
        <w:t>项目</w:t>
      </w:r>
      <w:r>
        <w:rPr>
          <w:rFonts w:ascii="仿宋_GB2312" w:cs="宋体" w:hint="eastAsia"/>
          <w:szCs w:val="32"/>
        </w:rPr>
        <w:t>负责人征得</w:t>
      </w:r>
      <w:r>
        <w:rPr>
          <w:rFonts w:ascii="仿宋_GB2312" w:cs="宋体" w:hint="eastAsia"/>
          <w:szCs w:val="32"/>
        </w:rPr>
        <w:t>承担</w:t>
      </w:r>
      <w:r>
        <w:rPr>
          <w:rFonts w:ascii="仿宋_GB2312" w:cs="宋体" w:hint="eastAsia"/>
          <w:szCs w:val="32"/>
        </w:rPr>
        <w:t>单位同意后（如</w:t>
      </w:r>
      <w:r>
        <w:rPr>
          <w:rFonts w:ascii="仿宋_GB2312" w:cs="宋体" w:hint="eastAsia"/>
          <w:szCs w:val="32"/>
        </w:rPr>
        <w:t>项目</w:t>
      </w:r>
      <w:r>
        <w:rPr>
          <w:rFonts w:ascii="仿宋_GB2312" w:cs="宋体" w:hint="eastAsia"/>
          <w:szCs w:val="32"/>
        </w:rPr>
        <w:t>负责人离职</w:t>
      </w:r>
      <w:r>
        <w:rPr>
          <w:rFonts w:ascii="仿宋_GB2312" w:cs="宋体" w:hint="eastAsia"/>
          <w:szCs w:val="32"/>
        </w:rPr>
        <w:t>，</w:t>
      </w:r>
      <w:r w:rsidRPr="001C1444">
        <w:rPr>
          <w:rFonts w:ascii="仿宋_GB2312" w:cs="宋体" w:hint="eastAsia"/>
          <w:szCs w:val="32"/>
        </w:rPr>
        <w:t>则</w:t>
      </w:r>
      <w:r>
        <w:rPr>
          <w:rFonts w:ascii="仿宋_GB2312" w:cs="宋体" w:hint="eastAsia"/>
          <w:szCs w:val="32"/>
        </w:rPr>
        <w:t>由承担</w:t>
      </w:r>
      <w:r w:rsidRPr="001C1444">
        <w:rPr>
          <w:rFonts w:ascii="仿宋_GB2312" w:cs="宋体" w:hint="eastAsia"/>
          <w:szCs w:val="32"/>
        </w:rPr>
        <w:t>单位</w:t>
      </w:r>
      <w:r>
        <w:rPr>
          <w:rFonts w:ascii="仿宋_GB2312" w:cs="宋体" w:hint="eastAsia"/>
          <w:szCs w:val="32"/>
        </w:rPr>
        <w:t>），</w:t>
      </w:r>
      <w:r>
        <w:rPr>
          <w:rFonts w:ascii="仿宋_GB2312" w:cs="宋体" w:hint="eastAsia"/>
          <w:color w:val="000000"/>
          <w:szCs w:val="32"/>
        </w:rPr>
        <w:t>向</w:t>
      </w:r>
      <w:r>
        <w:rPr>
          <w:rFonts w:ascii="仿宋_GB2312" w:hint="eastAsia"/>
          <w:color w:val="000000"/>
          <w:szCs w:val="32"/>
        </w:rPr>
        <w:t>业务科技科</w:t>
      </w:r>
      <w:r>
        <w:rPr>
          <w:rFonts w:ascii="仿宋_GB2312" w:cs="宋体" w:hint="eastAsia"/>
          <w:color w:val="000000"/>
          <w:szCs w:val="32"/>
        </w:rPr>
        <w:t>提出书面申请，并附上课题已开展工作和经费使用情况等有关材料，经审批后方可撤销或终止。未经审批擅自撤销或终止的，该</w:t>
      </w:r>
      <w:r>
        <w:rPr>
          <w:rFonts w:ascii="仿宋_GB2312" w:cs="宋体" w:hint="eastAsia"/>
          <w:color w:val="000000"/>
          <w:szCs w:val="32"/>
        </w:rPr>
        <w:t>项目</w:t>
      </w:r>
      <w:r>
        <w:rPr>
          <w:rFonts w:ascii="仿宋_GB2312" w:cs="宋体" w:hint="eastAsia"/>
          <w:color w:val="000000"/>
          <w:szCs w:val="32"/>
        </w:rPr>
        <w:t>负责人</w:t>
      </w:r>
      <w:r>
        <w:rPr>
          <w:rFonts w:ascii="仿宋_GB2312" w:cs="宋体" w:hint="eastAsia"/>
          <w:color w:val="000000"/>
          <w:szCs w:val="32"/>
        </w:rPr>
        <w:t>所在申请单位其他人员</w:t>
      </w:r>
      <w:r>
        <w:rPr>
          <w:rFonts w:ascii="仿宋_GB2312" w:cs="宋体" w:hint="eastAsia"/>
          <w:color w:val="000000"/>
          <w:szCs w:val="32"/>
        </w:rPr>
        <w:t>1</w:t>
      </w:r>
      <w:r>
        <w:rPr>
          <w:rFonts w:ascii="仿宋_GB2312" w:cs="宋体" w:hint="eastAsia"/>
          <w:color w:val="000000"/>
          <w:szCs w:val="32"/>
        </w:rPr>
        <w:t>年内不得作为主持人申报同级</w:t>
      </w:r>
      <w:r>
        <w:rPr>
          <w:rFonts w:ascii="仿宋_GB2312" w:cs="宋体" w:hint="eastAsia"/>
          <w:color w:val="000000"/>
          <w:szCs w:val="32"/>
        </w:rPr>
        <w:t>科研项目</w:t>
      </w:r>
      <w:r>
        <w:rPr>
          <w:rFonts w:ascii="仿宋_GB2312" w:cs="宋体" w:hint="eastAsia"/>
          <w:color w:val="000000"/>
          <w:szCs w:val="32"/>
        </w:rPr>
        <w:t>。</w:t>
      </w:r>
    </w:p>
    <w:p w:rsidR="00413E46" w:rsidRDefault="00AC26AD" w:rsidP="00AC26AD">
      <w:pPr>
        <w:ind w:firstLineChars="181" w:firstLine="574"/>
        <w:rPr>
          <w:rFonts w:ascii="仿宋_GB2312" w:cs="宋体" w:hint="eastAsia"/>
          <w:color w:val="000000"/>
          <w:szCs w:val="32"/>
        </w:rPr>
      </w:pPr>
      <w:r>
        <w:rPr>
          <w:rFonts w:ascii="仿宋_GB2312" w:cs="宋体" w:hint="eastAsia"/>
          <w:b/>
          <w:color w:val="000000"/>
          <w:szCs w:val="32"/>
        </w:rPr>
        <w:t>第</w:t>
      </w:r>
      <w:r>
        <w:rPr>
          <w:rFonts w:ascii="仿宋_GB2312" w:cs="宋体" w:hint="eastAsia"/>
          <w:b/>
          <w:szCs w:val="32"/>
        </w:rPr>
        <w:t>十九</w:t>
      </w:r>
      <w:r>
        <w:rPr>
          <w:rFonts w:ascii="仿宋_GB2312" w:cs="宋体" w:hint="eastAsia"/>
          <w:b/>
          <w:color w:val="000000"/>
          <w:szCs w:val="32"/>
        </w:rPr>
        <w:t>条</w:t>
      </w:r>
      <w:r>
        <w:rPr>
          <w:rFonts w:ascii="仿宋_GB2312" w:cs="宋体" w:hint="eastAsia"/>
          <w:color w:val="000000"/>
          <w:szCs w:val="32"/>
        </w:rPr>
        <w:t xml:space="preserve">  </w:t>
      </w:r>
      <w:r>
        <w:rPr>
          <w:rFonts w:ascii="仿宋_GB2312" w:cs="宋体" w:hint="eastAsia"/>
          <w:color w:val="000000"/>
          <w:szCs w:val="32"/>
        </w:rPr>
        <w:t>气象科研</w:t>
      </w:r>
      <w:r>
        <w:rPr>
          <w:rFonts w:ascii="仿宋_GB2312" w:cs="宋体" w:hint="eastAsia"/>
          <w:color w:val="000000"/>
          <w:szCs w:val="32"/>
        </w:rPr>
        <w:t>项目</w:t>
      </w:r>
      <w:r>
        <w:rPr>
          <w:rFonts w:ascii="仿宋_GB2312" w:cs="宋体" w:hint="eastAsia"/>
          <w:color w:val="000000"/>
          <w:szCs w:val="32"/>
        </w:rPr>
        <w:t>的经费使用范围按照《莆田市气象部门科研项目经费管理办法》规定执行。</w:t>
      </w:r>
    </w:p>
    <w:p w:rsidR="00413E46" w:rsidRDefault="00AC26AD" w:rsidP="00AC26AD">
      <w:pPr>
        <w:ind w:firstLineChars="181" w:firstLine="572"/>
        <w:rPr>
          <w:rFonts w:ascii="仿宋_GB2312" w:cs="宋体" w:hint="eastAsia"/>
          <w:color w:val="000000"/>
          <w:szCs w:val="32"/>
        </w:rPr>
      </w:pPr>
    </w:p>
    <w:p w:rsidR="00413E46" w:rsidRDefault="00AC26AD" w:rsidP="00413E46">
      <w:pPr>
        <w:jc w:val="center"/>
        <w:rPr>
          <w:rFonts w:ascii="黑体" w:eastAsia="黑体" w:hAnsi="黑体" w:cs="宋体" w:hint="eastAsia"/>
          <w:szCs w:val="32"/>
        </w:rPr>
      </w:pPr>
      <w:r>
        <w:rPr>
          <w:rFonts w:ascii="黑体" w:eastAsia="黑体" w:hAnsi="黑体" w:cs="宋体" w:hint="eastAsia"/>
          <w:szCs w:val="32"/>
        </w:rPr>
        <w:t>第五章</w:t>
      </w:r>
      <w:r>
        <w:rPr>
          <w:rFonts w:ascii="黑体" w:eastAsia="黑体" w:hAnsi="黑体" w:cs="宋体" w:hint="eastAsia"/>
          <w:szCs w:val="32"/>
        </w:rPr>
        <w:t xml:space="preserve">  </w:t>
      </w:r>
      <w:r>
        <w:rPr>
          <w:rFonts w:ascii="黑体" w:eastAsia="黑体" w:hAnsi="黑体" w:cs="宋体" w:hint="eastAsia"/>
          <w:szCs w:val="32"/>
        </w:rPr>
        <w:t>验收管理</w:t>
      </w:r>
    </w:p>
    <w:p w:rsidR="00413E46" w:rsidRDefault="00AC26AD" w:rsidP="00AC26AD">
      <w:pPr>
        <w:ind w:firstLineChars="181" w:firstLine="574"/>
        <w:rPr>
          <w:rFonts w:ascii="仿宋_GB2312" w:hAnsi="Calibri" w:cs="宋体" w:hint="eastAsia"/>
          <w:szCs w:val="32"/>
        </w:rPr>
      </w:pPr>
      <w:r>
        <w:rPr>
          <w:rFonts w:ascii="仿宋_GB2312" w:cs="宋体" w:hint="eastAsia"/>
          <w:b/>
          <w:color w:val="000000"/>
          <w:szCs w:val="32"/>
        </w:rPr>
        <w:t>第二十条</w:t>
      </w:r>
      <w:r>
        <w:rPr>
          <w:rFonts w:ascii="仿宋_GB2312" w:cs="宋体" w:hint="eastAsia"/>
          <w:szCs w:val="32"/>
        </w:rPr>
        <w:t xml:space="preserve">  </w:t>
      </w:r>
      <w:r>
        <w:rPr>
          <w:rFonts w:ascii="仿宋_GB2312" w:cs="宋体" w:hint="eastAsia"/>
          <w:szCs w:val="32"/>
        </w:rPr>
        <w:t>项目</w:t>
      </w:r>
      <w:r>
        <w:rPr>
          <w:rFonts w:ascii="仿宋_GB2312" w:cs="宋体" w:hint="eastAsia"/>
          <w:szCs w:val="32"/>
        </w:rPr>
        <w:t>的验收由</w:t>
      </w:r>
      <w:r>
        <w:rPr>
          <w:rFonts w:ascii="仿宋_GB2312" w:hint="eastAsia"/>
          <w:szCs w:val="32"/>
        </w:rPr>
        <w:t>业务科技科</w:t>
      </w:r>
      <w:r>
        <w:rPr>
          <w:rFonts w:ascii="仿宋_GB2312" w:cs="宋体" w:hint="eastAsia"/>
          <w:szCs w:val="32"/>
        </w:rPr>
        <w:t>组织进行。</w:t>
      </w:r>
    </w:p>
    <w:p w:rsidR="00413E46" w:rsidRDefault="00AC26AD" w:rsidP="00AC26AD">
      <w:pPr>
        <w:ind w:firstLineChars="181" w:firstLine="574"/>
        <w:rPr>
          <w:rFonts w:ascii="仿宋_GB2312" w:cs="宋体" w:hint="eastAsia"/>
          <w:szCs w:val="32"/>
        </w:rPr>
      </w:pPr>
      <w:r>
        <w:rPr>
          <w:rFonts w:ascii="仿宋_GB2312" w:cs="宋体" w:hint="eastAsia"/>
          <w:b/>
          <w:szCs w:val="32"/>
        </w:rPr>
        <w:t>第</w:t>
      </w:r>
      <w:r>
        <w:rPr>
          <w:rFonts w:ascii="仿宋_GB2312" w:cs="宋体" w:hint="eastAsia"/>
          <w:b/>
          <w:color w:val="000000"/>
          <w:szCs w:val="32"/>
        </w:rPr>
        <w:t>二十一</w:t>
      </w:r>
      <w:r>
        <w:rPr>
          <w:rFonts w:ascii="仿宋_GB2312" w:cs="宋体" w:hint="eastAsia"/>
          <w:b/>
          <w:szCs w:val="32"/>
        </w:rPr>
        <w:t>条</w:t>
      </w:r>
      <w:r>
        <w:rPr>
          <w:rFonts w:ascii="仿宋_GB2312" w:cs="宋体" w:hint="eastAsia"/>
          <w:szCs w:val="32"/>
        </w:rPr>
        <w:t xml:space="preserve">  </w:t>
      </w:r>
      <w:r>
        <w:rPr>
          <w:rFonts w:ascii="仿宋_GB2312" w:cs="宋体" w:hint="eastAsia"/>
          <w:szCs w:val="32"/>
        </w:rPr>
        <w:t>按合同计划时间，</w:t>
      </w:r>
      <w:r>
        <w:rPr>
          <w:rFonts w:ascii="仿宋_GB2312" w:cs="宋体" w:hint="eastAsia"/>
          <w:szCs w:val="32"/>
        </w:rPr>
        <w:t>项目</w:t>
      </w:r>
      <w:r>
        <w:rPr>
          <w:rFonts w:ascii="仿宋_GB2312" w:cs="宋体" w:hint="eastAsia"/>
          <w:szCs w:val="32"/>
        </w:rPr>
        <w:t>完成后两个月内，课题组需向业务科技科提交课题验收申请书及相应的验收材料</w:t>
      </w:r>
      <w:r>
        <w:rPr>
          <w:rFonts w:ascii="仿宋_GB2312" w:cs="宋体" w:hint="eastAsia"/>
          <w:szCs w:val="32"/>
        </w:rPr>
        <w:t>。验收材料主要包括：验收申请书、工作报告、技术报告、主要成果简介、成果转化应用情况、财务审计与决算情况等。软件研究课题</w:t>
      </w:r>
      <w:r>
        <w:rPr>
          <w:rFonts w:ascii="仿宋_GB2312" w:cs="宋体" w:hint="eastAsia"/>
          <w:szCs w:val="32"/>
        </w:rPr>
        <w:lastRenderedPageBreak/>
        <w:t>应提供全部源程序及使用说明。</w:t>
      </w:r>
    </w:p>
    <w:p w:rsidR="00FC0B08" w:rsidRDefault="00AC26AD" w:rsidP="00AC26AD">
      <w:pPr>
        <w:ind w:firstLineChars="181" w:firstLine="574"/>
        <w:rPr>
          <w:rFonts w:ascii="仿宋_GB2312" w:cs="宋体" w:hint="eastAsia"/>
          <w:color w:val="000000"/>
          <w:szCs w:val="32"/>
        </w:rPr>
      </w:pPr>
      <w:r>
        <w:rPr>
          <w:rFonts w:ascii="仿宋_GB2312" w:cs="宋体" w:hint="eastAsia"/>
          <w:b/>
          <w:szCs w:val="32"/>
        </w:rPr>
        <w:t>第</w:t>
      </w:r>
      <w:r>
        <w:rPr>
          <w:rFonts w:ascii="仿宋_GB2312" w:cs="宋体" w:hint="eastAsia"/>
          <w:b/>
          <w:color w:val="000000"/>
          <w:szCs w:val="32"/>
        </w:rPr>
        <w:t>二十二</w:t>
      </w:r>
      <w:r>
        <w:rPr>
          <w:rFonts w:ascii="仿宋_GB2312" w:cs="宋体" w:hint="eastAsia"/>
          <w:b/>
          <w:szCs w:val="32"/>
        </w:rPr>
        <w:t>条</w:t>
      </w:r>
      <w:r>
        <w:rPr>
          <w:rFonts w:ascii="仿宋_GB2312" w:cs="宋体" w:hint="eastAsia"/>
          <w:b/>
          <w:szCs w:val="32"/>
        </w:rPr>
        <w:t xml:space="preserve">  </w:t>
      </w:r>
      <w:r>
        <w:rPr>
          <w:rFonts w:ascii="仿宋_GB2312" w:cs="宋体" w:hint="eastAsia"/>
          <w:szCs w:val="32"/>
        </w:rPr>
        <w:t>市局业务科技科组织专家对项</w:t>
      </w:r>
      <w:r>
        <w:rPr>
          <w:rFonts w:ascii="仿宋_GB2312" w:cs="宋体" w:hint="eastAsia"/>
          <w:szCs w:val="32"/>
        </w:rPr>
        <w:t>目成果进行评议，</w:t>
      </w:r>
      <w:r w:rsidRPr="002E3466">
        <w:rPr>
          <w:rFonts w:ascii="仿宋_GB2312" w:cs="宋体" w:hint="eastAsia"/>
          <w:color w:val="000000"/>
          <w:szCs w:val="32"/>
        </w:rPr>
        <w:t>一般由</w:t>
      </w:r>
      <w:r w:rsidRPr="002E3466">
        <w:rPr>
          <w:rFonts w:ascii="仿宋_GB2312" w:hint="eastAsia"/>
          <w:color w:val="000000"/>
          <w:szCs w:val="32"/>
        </w:rPr>
        <w:t xml:space="preserve"> 3-5 </w:t>
      </w:r>
      <w:r w:rsidRPr="002E3466">
        <w:rPr>
          <w:rFonts w:ascii="仿宋_GB2312" w:cs="宋体" w:hint="eastAsia"/>
          <w:color w:val="000000"/>
          <w:szCs w:val="32"/>
        </w:rPr>
        <w:t>名专家组成</w:t>
      </w:r>
      <w:r>
        <w:rPr>
          <w:rFonts w:ascii="仿宋_GB2312" w:cs="宋体" w:hint="eastAsia"/>
          <w:szCs w:val="32"/>
        </w:rPr>
        <w:t>。评议</w:t>
      </w:r>
      <w:r w:rsidRPr="00595EB0">
        <w:rPr>
          <w:rFonts w:ascii="仿宋_GB2312" w:hAnsi="华文细黑" w:hint="eastAsia"/>
          <w:szCs w:val="32"/>
        </w:rPr>
        <w:t>主要采取专家评议方式，视情</w:t>
      </w:r>
      <w:r>
        <w:rPr>
          <w:rFonts w:ascii="仿宋_GB2312" w:hAnsi="华文细黑" w:hint="eastAsia"/>
          <w:szCs w:val="32"/>
        </w:rPr>
        <w:t>况</w:t>
      </w:r>
      <w:r w:rsidRPr="00595EB0">
        <w:rPr>
          <w:rFonts w:ascii="仿宋_GB2312" w:hAnsi="华文细黑" w:hint="eastAsia"/>
          <w:szCs w:val="32"/>
        </w:rPr>
        <w:t>选择会议评</w:t>
      </w:r>
      <w:r w:rsidRPr="00595EB0">
        <w:rPr>
          <w:rFonts w:ascii="仿宋_GB2312" w:cs="宋体" w:hint="eastAsia"/>
          <w:szCs w:val="32"/>
        </w:rPr>
        <w:t>议或书面评议</w:t>
      </w:r>
      <w:r>
        <w:rPr>
          <w:rFonts w:ascii="仿宋_GB2312" w:cs="宋体" w:hint="eastAsia"/>
          <w:szCs w:val="32"/>
        </w:rPr>
        <w:t>。</w:t>
      </w:r>
    </w:p>
    <w:p w:rsidR="00413E46" w:rsidRDefault="00AC26AD" w:rsidP="00AC26AD">
      <w:pPr>
        <w:ind w:firstLineChars="181" w:firstLine="574"/>
        <w:rPr>
          <w:rFonts w:ascii="仿宋_GB2312" w:cs="宋体" w:hint="eastAsia"/>
          <w:color w:val="000000"/>
          <w:szCs w:val="32"/>
        </w:rPr>
      </w:pPr>
      <w:r>
        <w:rPr>
          <w:rFonts w:ascii="仿宋_GB2312" w:cs="宋体" w:hint="eastAsia"/>
          <w:b/>
          <w:szCs w:val="32"/>
        </w:rPr>
        <w:t>第</w:t>
      </w:r>
      <w:r>
        <w:rPr>
          <w:rFonts w:ascii="仿宋_GB2312" w:cs="宋体" w:hint="eastAsia"/>
          <w:b/>
          <w:color w:val="000000"/>
          <w:szCs w:val="32"/>
        </w:rPr>
        <w:t>二十三</w:t>
      </w:r>
      <w:r>
        <w:rPr>
          <w:rFonts w:ascii="仿宋_GB2312" w:cs="宋体" w:hint="eastAsia"/>
          <w:b/>
          <w:szCs w:val="32"/>
        </w:rPr>
        <w:t>条</w:t>
      </w:r>
      <w:r>
        <w:rPr>
          <w:rFonts w:ascii="仿宋_GB2312" w:cs="宋体" w:hint="eastAsia"/>
          <w:szCs w:val="32"/>
        </w:rPr>
        <w:t xml:space="preserve">  </w:t>
      </w:r>
      <w:r>
        <w:rPr>
          <w:rFonts w:ascii="仿宋_GB2312" w:cs="宋体" w:hint="eastAsia"/>
          <w:szCs w:val="32"/>
        </w:rPr>
        <w:t>专家组对科研成果进行全面评议与鉴定时，全体通过方可结题。专家组同意科研项目结题后，由组长综合形成集体</w:t>
      </w:r>
      <w:r>
        <w:rPr>
          <w:rFonts w:ascii="仿宋_GB2312" w:cs="宋体" w:hint="eastAsia"/>
          <w:color w:val="000000"/>
          <w:szCs w:val="32"/>
        </w:rPr>
        <w:t>意见并填写《科技项目验收意见书》。</w:t>
      </w:r>
    </w:p>
    <w:p w:rsidR="00413E46" w:rsidRDefault="00AC26AD" w:rsidP="00AC26AD">
      <w:pPr>
        <w:ind w:firstLineChars="181" w:firstLine="574"/>
        <w:rPr>
          <w:rFonts w:ascii="仿宋_GB2312" w:cs="宋体" w:hint="eastAsia"/>
          <w:szCs w:val="32"/>
        </w:rPr>
      </w:pPr>
      <w:r>
        <w:rPr>
          <w:rFonts w:ascii="仿宋_GB2312" w:cs="宋体" w:hint="eastAsia"/>
          <w:b/>
          <w:szCs w:val="32"/>
        </w:rPr>
        <w:t>第</w:t>
      </w:r>
      <w:r>
        <w:rPr>
          <w:rFonts w:ascii="仿宋_GB2312" w:cs="宋体" w:hint="eastAsia"/>
          <w:b/>
          <w:color w:val="000000"/>
          <w:szCs w:val="32"/>
        </w:rPr>
        <w:t>二十四</w:t>
      </w:r>
      <w:r>
        <w:rPr>
          <w:rFonts w:ascii="仿宋_GB2312" w:cs="宋体" w:hint="eastAsia"/>
          <w:b/>
          <w:szCs w:val="32"/>
        </w:rPr>
        <w:t>条</w:t>
      </w:r>
      <w:r>
        <w:rPr>
          <w:rFonts w:ascii="仿宋_GB2312" w:cs="宋体" w:hint="eastAsia"/>
          <w:color w:val="000000"/>
          <w:szCs w:val="32"/>
        </w:rPr>
        <w:tab/>
      </w:r>
      <w:r>
        <w:rPr>
          <w:rFonts w:ascii="仿宋_GB2312" w:cs="宋体" w:hint="eastAsia"/>
          <w:color w:val="000000"/>
          <w:szCs w:val="32"/>
        </w:rPr>
        <w:t>对于未能通过首次验收的课题，责成承担单位和</w:t>
      </w:r>
      <w:r>
        <w:rPr>
          <w:rFonts w:ascii="仿宋_GB2312" w:cs="宋体" w:hint="eastAsia"/>
          <w:color w:val="000000"/>
          <w:szCs w:val="32"/>
        </w:rPr>
        <w:t>项目负责人</w:t>
      </w:r>
      <w:r>
        <w:rPr>
          <w:rFonts w:ascii="仿宋_GB2312" w:cs="宋体" w:hint="eastAsia"/>
          <w:color w:val="000000"/>
          <w:szCs w:val="32"/>
        </w:rPr>
        <w:t>在首次验收后的半年内，针对存在的问题做出改进或补充材料，并再次提交验收申请。若未再提出申请或未按要求改进或补充材料，不得通过验收。对未通过验收的项目，莆田市气象局将对承担单位和</w:t>
      </w:r>
      <w:r>
        <w:rPr>
          <w:rFonts w:ascii="仿宋_GB2312" w:cs="宋体" w:hint="eastAsia"/>
          <w:color w:val="000000"/>
          <w:szCs w:val="32"/>
        </w:rPr>
        <w:t>项目负责人</w:t>
      </w:r>
      <w:r>
        <w:rPr>
          <w:rFonts w:ascii="仿宋_GB2312" w:cs="宋体" w:hint="eastAsia"/>
          <w:color w:val="000000"/>
          <w:szCs w:val="32"/>
        </w:rPr>
        <w:t>进行通报，</w:t>
      </w:r>
      <w:r>
        <w:rPr>
          <w:rFonts w:ascii="仿宋_GB2312" w:cs="宋体" w:hint="eastAsia"/>
          <w:color w:val="000000"/>
          <w:szCs w:val="32"/>
        </w:rPr>
        <w:t>且该</w:t>
      </w:r>
      <w:r>
        <w:rPr>
          <w:rFonts w:ascii="仿宋_GB2312" w:cs="宋体" w:hint="eastAsia"/>
          <w:color w:val="000000"/>
          <w:szCs w:val="32"/>
        </w:rPr>
        <w:t>项目负责人</w:t>
      </w:r>
      <w:r>
        <w:rPr>
          <w:rFonts w:ascii="仿宋_GB2312" w:cs="宋体" w:hint="eastAsia"/>
          <w:color w:val="000000"/>
          <w:szCs w:val="32"/>
        </w:rPr>
        <w:t>在两年内不得作为新的主持人申请市局</w:t>
      </w:r>
      <w:r>
        <w:rPr>
          <w:rFonts w:ascii="仿宋_GB2312" w:cs="宋体" w:hint="eastAsia"/>
          <w:color w:val="000000"/>
          <w:szCs w:val="32"/>
        </w:rPr>
        <w:t>科研</w:t>
      </w:r>
      <w:r>
        <w:rPr>
          <w:rFonts w:ascii="仿宋_GB2312" w:cs="宋体" w:hint="eastAsia"/>
          <w:color w:val="000000"/>
          <w:szCs w:val="32"/>
        </w:rPr>
        <w:t>项目</w:t>
      </w:r>
      <w:r>
        <w:rPr>
          <w:rFonts w:ascii="仿宋_GB2312" w:cs="宋体" w:hint="eastAsia"/>
          <w:color w:val="000000"/>
          <w:szCs w:val="32"/>
        </w:rPr>
        <w:t>。</w:t>
      </w:r>
    </w:p>
    <w:p w:rsidR="00413E46" w:rsidRDefault="00AC26AD" w:rsidP="00AC26AD">
      <w:pPr>
        <w:ind w:firstLineChars="181" w:firstLine="574"/>
        <w:rPr>
          <w:rFonts w:ascii="仿宋_GB2312" w:cs="宋体" w:hint="eastAsia"/>
          <w:szCs w:val="32"/>
        </w:rPr>
      </w:pPr>
      <w:r>
        <w:rPr>
          <w:rFonts w:ascii="仿宋_GB2312" w:cs="宋体" w:hint="eastAsia"/>
          <w:b/>
          <w:szCs w:val="32"/>
        </w:rPr>
        <w:t>第</w:t>
      </w:r>
      <w:r>
        <w:rPr>
          <w:rFonts w:ascii="仿宋_GB2312" w:cs="宋体" w:hint="eastAsia"/>
          <w:b/>
          <w:color w:val="000000"/>
          <w:szCs w:val="32"/>
        </w:rPr>
        <w:t>二十五</w:t>
      </w:r>
      <w:r>
        <w:rPr>
          <w:rFonts w:ascii="仿宋_GB2312" w:cs="宋体" w:hint="eastAsia"/>
          <w:b/>
          <w:szCs w:val="32"/>
        </w:rPr>
        <w:t>条</w:t>
      </w:r>
      <w:r>
        <w:rPr>
          <w:rFonts w:ascii="仿宋_GB2312" w:cs="宋体" w:hint="eastAsia"/>
          <w:szCs w:val="32"/>
        </w:rPr>
        <w:t xml:space="preserve">  </w:t>
      </w:r>
      <w:r>
        <w:rPr>
          <w:rFonts w:ascii="仿宋_GB2312" w:cs="宋体" w:hint="eastAsia"/>
          <w:color w:val="000000"/>
          <w:szCs w:val="32"/>
        </w:rPr>
        <w:t>凡在规定时间内不能报送相关验收材料者，视为不能结题。不能按时结题者，</w:t>
      </w:r>
      <w:r>
        <w:rPr>
          <w:rFonts w:ascii="仿宋_GB2312" w:cs="宋体" w:hint="eastAsia"/>
          <w:szCs w:val="32"/>
        </w:rPr>
        <w:t>课题组应提前一个月以书面报告的方式向市局业务科技科提出延期申请，说明原因及所需延长时间，经市局批准同意后，方可延长结题。延期申请时长不得超过六个月，不超过两次。课题如未能批准延期，则仍按原定期限进行验收。</w:t>
      </w:r>
    </w:p>
    <w:p w:rsidR="00413E46" w:rsidRDefault="00AC26AD" w:rsidP="00AC26AD">
      <w:pPr>
        <w:ind w:firstLineChars="181" w:firstLine="574"/>
        <w:rPr>
          <w:rFonts w:ascii="仿宋_GB2312" w:cs="宋体" w:hint="eastAsia"/>
          <w:szCs w:val="32"/>
        </w:rPr>
      </w:pPr>
      <w:r>
        <w:rPr>
          <w:rFonts w:ascii="仿宋_GB2312" w:cs="宋体" w:hint="eastAsia"/>
          <w:b/>
          <w:szCs w:val="32"/>
        </w:rPr>
        <w:t>第二十六条</w:t>
      </w:r>
      <w:r>
        <w:rPr>
          <w:rFonts w:ascii="仿宋_GB2312" w:cs="宋体" w:hint="eastAsia"/>
          <w:szCs w:val="32"/>
        </w:rPr>
        <w:t xml:space="preserve">  </w:t>
      </w:r>
      <w:r>
        <w:rPr>
          <w:rFonts w:ascii="仿宋_GB2312" w:cs="宋体" w:hint="eastAsia"/>
          <w:szCs w:val="32"/>
        </w:rPr>
        <w:t>科</w:t>
      </w:r>
      <w:r>
        <w:rPr>
          <w:rFonts w:ascii="仿宋_GB2312" w:cs="宋体" w:hint="eastAsia"/>
          <w:szCs w:val="32"/>
        </w:rPr>
        <w:t>研</w:t>
      </w:r>
      <w:r>
        <w:rPr>
          <w:rFonts w:ascii="仿宋_GB2312" w:cs="宋体" w:hint="eastAsia"/>
          <w:szCs w:val="32"/>
        </w:rPr>
        <w:t>项目</w:t>
      </w:r>
      <w:r>
        <w:rPr>
          <w:rFonts w:ascii="仿宋_GB2312" w:cs="宋体" w:hint="eastAsia"/>
          <w:szCs w:val="32"/>
        </w:rPr>
        <w:t>成果为莆田市气象局和</w:t>
      </w:r>
      <w:r>
        <w:rPr>
          <w:rFonts w:ascii="仿宋_GB2312" w:cs="宋体" w:hint="eastAsia"/>
          <w:szCs w:val="32"/>
        </w:rPr>
        <w:t>项目</w:t>
      </w:r>
      <w:r>
        <w:rPr>
          <w:rFonts w:ascii="仿宋_GB2312" w:cs="宋体" w:hint="eastAsia"/>
          <w:szCs w:val="32"/>
        </w:rPr>
        <w:t>负责人归属单位共有，成果转让需取得双方单位同意。</w:t>
      </w:r>
      <w:r>
        <w:rPr>
          <w:rFonts w:ascii="仿宋_GB2312" w:cs="宋体" w:hint="eastAsia"/>
          <w:szCs w:val="32"/>
        </w:rPr>
        <w:t>项目</w:t>
      </w:r>
      <w:r>
        <w:rPr>
          <w:rFonts w:ascii="仿宋_GB2312" w:cs="宋体" w:hint="eastAsia"/>
          <w:szCs w:val="32"/>
        </w:rPr>
        <w:t>结题后将工作总结或学术论文复印件等全部技术档案交莆田市气象局存档。</w:t>
      </w:r>
    </w:p>
    <w:p w:rsidR="00413E46" w:rsidRDefault="00AC26AD" w:rsidP="00413E46">
      <w:pPr>
        <w:jc w:val="center"/>
        <w:rPr>
          <w:rFonts w:ascii="黑体" w:eastAsia="黑体" w:hAnsi="黑体" w:cs="宋体" w:hint="eastAsia"/>
          <w:bCs/>
          <w:color w:val="000000"/>
          <w:szCs w:val="32"/>
        </w:rPr>
      </w:pPr>
      <w:r>
        <w:rPr>
          <w:rFonts w:ascii="黑体" w:eastAsia="黑体" w:hAnsi="黑体" w:hint="eastAsia"/>
          <w:color w:val="000000"/>
          <w:szCs w:val="32"/>
        </w:rPr>
        <w:lastRenderedPageBreak/>
        <w:t>第六章</w:t>
      </w:r>
      <w:r>
        <w:rPr>
          <w:rFonts w:ascii="黑体" w:eastAsia="黑体" w:hAnsi="黑体" w:hint="eastAsia"/>
          <w:color w:val="000000"/>
          <w:szCs w:val="32"/>
        </w:rPr>
        <w:t xml:space="preserve">  </w:t>
      </w:r>
      <w:r>
        <w:rPr>
          <w:rFonts w:ascii="黑体" w:eastAsia="黑体" w:hAnsi="黑体" w:cs="宋体" w:hint="eastAsia"/>
          <w:bCs/>
          <w:color w:val="000000"/>
          <w:szCs w:val="32"/>
        </w:rPr>
        <w:t>组织管理</w:t>
      </w:r>
    </w:p>
    <w:p w:rsidR="00413E46" w:rsidRDefault="00AC26AD" w:rsidP="00AC26AD">
      <w:pPr>
        <w:ind w:firstLineChars="200" w:firstLine="634"/>
        <w:rPr>
          <w:rFonts w:ascii="仿宋_GB2312" w:hAnsi="Calibri" w:hint="eastAsia"/>
          <w:szCs w:val="32"/>
        </w:rPr>
      </w:pPr>
      <w:r>
        <w:rPr>
          <w:rFonts w:ascii="仿宋_GB2312" w:hint="eastAsia"/>
          <w:b/>
          <w:szCs w:val="32"/>
        </w:rPr>
        <w:t>第二十七条</w:t>
      </w:r>
      <w:r>
        <w:rPr>
          <w:rFonts w:ascii="仿宋_GB2312" w:hint="eastAsia"/>
          <w:szCs w:val="32"/>
        </w:rPr>
        <w:t xml:space="preserve">  </w:t>
      </w:r>
      <w:r>
        <w:rPr>
          <w:rFonts w:ascii="仿宋_GB2312" w:hint="eastAsia"/>
          <w:szCs w:val="32"/>
        </w:rPr>
        <w:t>市局</w:t>
      </w:r>
      <w:r>
        <w:rPr>
          <w:rFonts w:ascii="仿宋_GB2312" w:cs="宋体" w:hint="eastAsia"/>
          <w:szCs w:val="32"/>
        </w:rPr>
        <w:t>科技委是科研课题咨询方面的专门机构，有责任及时提出年度科研计划，参与科研管理讨论研究及课题立项方面的重大事项，向上级单位推荐自研成果申报工作。</w:t>
      </w:r>
    </w:p>
    <w:p w:rsidR="00413E46" w:rsidRDefault="00AC26AD" w:rsidP="00AC26AD">
      <w:pPr>
        <w:ind w:firstLineChars="200" w:firstLine="634"/>
        <w:rPr>
          <w:rFonts w:ascii="仿宋_GB2312" w:hint="eastAsia"/>
          <w:color w:val="000000"/>
          <w:szCs w:val="32"/>
        </w:rPr>
      </w:pPr>
      <w:r>
        <w:rPr>
          <w:rFonts w:ascii="仿宋_GB2312" w:cs="宋体" w:hint="eastAsia"/>
          <w:b/>
          <w:color w:val="000000"/>
          <w:szCs w:val="32"/>
        </w:rPr>
        <w:t>第二十八条</w:t>
      </w:r>
      <w:r>
        <w:rPr>
          <w:rFonts w:ascii="仿宋_GB2312" w:cs="宋体" w:hint="eastAsia"/>
          <w:color w:val="000000"/>
          <w:szCs w:val="32"/>
        </w:rPr>
        <w:t xml:space="preserve">  </w:t>
      </w:r>
      <w:r>
        <w:rPr>
          <w:rFonts w:ascii="仿宋_GB2312" w:hint="eastAsia"/>
          <w:szCs w:val="32"/>
        </w:rPr>
        <w:t>市局业务科技科作为科技项目管理单位</w:t>
      </w:r>
      <w:r>
        <w:rPr>
          <w:rFonts w:ascii="仿宋_GB2312" w:cs="宋体" w:hint="eastAsia"/>
          <w:color w:val="000000"/>
          <w:szCs w:val="32"/>
        </w:rPr>
        <w:t>应加强对科研</w:t>
      </w:r>
      <w:r>
        <w:rPr>
          <w:rFonts w:ascii="仿宋_GB2312" w:cs="宋体" w:hint="eastAsia"/>
          <w:color w:val="000000"/>
          <w:szCs w:val="32"/>
        </w:rPr>
        <w:t>项目</w:t>
      </w:r>
      <w:r>
        <w:rPr>
          <w:rFonts w:ascii="仿宋_GB2312" w:cs="宋体" w:hint="eastAsia"/>
          <w:color w:val="000000"/>
          <w:szCs w:val="32"/>
        </w:rPr>
        <w:t>的管理，不定期地对课题研究进行检查。</w:t>
      </w:r>
      <w:r>
        <w:rPr>
          <w:rFonts w:ascii="仿宋_GB2312" w:cs="宋体" w:hint="eastAsia"/>
          <w:szCs w:val="32"/>
        </w:rPr>
        <w:t>要加强对全市气象科研工作的组织指导，及时收集和通报科研情况，建立健全科研档案。</w:t>
      </w:r>
    </w:p>
    <w:p w:rsidR="00413E46" w:rsidRDefault="00AC26AD" w:rsidP="00AC26AD">
      <w:pPr>
        <w:ind w:firstLineChars="200" w:firstLine="634"/>
        <w:rPr>
          <w:rFonts w:ascii="仿宋_GB2312" w:cs="宋体" w:hint="eastAsia"/>
          <w:color w:val="000000"/>
          <w:szCs w:val="32"/>
        </w:rPr>
      </w:pPr>
      <w:r>
        <w:rPr>
          <w:rFonts w:ascii="仿宋_GB2312" w:cs="宋体" w:hint="eastAsia"/>
          <w:b/>
          <w:color w:val="000000"/>
          <w:szCs w:val="32"/>
        </w:rPr>
        <w:t>第二十九条</w:t>
      </w:r>
      <w:r>
        <w:rPr>
          <w:rFonts w:ascii="仿宋_GB2312" w:cs="宋体" w:hint="eastAsia"/>
          <w:color w:val="000000"/>
          <w:szCs w:val="32"/>
        </w:rPr>
        <w:t xml:space="preserve">  </w:t>
      </w:r>
      <w:r>
        <w:rPr>
          <w:rFonts w:ascii="仿宋_GB2312" w:cs="宋体" w:hint="eastAsia"/>
          <w:color w:val="000000"/>
          <w:szCs w:val="32"/>
        </w:rPr>
        <w:t>项目负责人所在单位财务部门严格加强科研经费管理，做到重点突出，专款专用。</w:t>
      </w:r>
    </w:p>
    <w:p w:rsidR="00413E46" w:rsidRDefault="00AC26AD" w:rsidP="00AC26AD">
      <w:pPr>
        <w:ind w:firstLineChars="200" w:firstLine="632"/>
        <w:rPr>
          <w:rFonts w:ascii="仿宋_GB2312" w:cs="Calibri" w:hint="eastAsia"/>
          <w:color w:val="000000"/>
          <w:szCs w:val="32"/>
        </w:rPr>
      </w:pPr>
    </w:p>
    <w:p w:rsidR="00413E46" w:rsidRDefault="00AC26AD" w:rsidP="00413E46">
      <w:pPr>
        <w:jc w:val="center"/>
        <w:rPr>
          <w:rFonts w:ascii="黑体" w:eastAsia="黑体" w:hAnsi="黑体" w:hint="eastAsia"/>
          <w:color w:val="000000"/>
          <w:szCs w:val="32"/>
        </w:rPr>
      </w:pPr>
      <w:r>
        <w:rPr>
          <w:rFonts w:ascii="黑体" w:eastAsia="黑体" w:hAnsi="黑体" w:hint="eastAsia"/>
          <w:color w:val="000000"/>
          <w:szCs w:val="32"/>
        </w:rPr>
        <w:t>第七章</w:t>
      </w:r>
      <w:r>
        <w:rPr>
          <w:rFonts w:ascii="黑体" w:eastAsia="黑体" w:hAnsi="黑体" w:hint="eastAsia"/>
          <w:color w:val="000000"/>
          <w:szCs w:val="32"/>
        </w:rPr>
        <w:t xml:space="preserve">  </w:t>
      </w:r>
      <w:r>
        <w:rPr>
          <w:rFonts w:ascii="黑体" w:eastAsia="黑体" w:hAnsi="黑体" w:hint="eastAsia"/>
          <w:color w:val="000000"/>
          <w:szCs w:val="32"/>
        </w:rPr>
        <w:t>附则</w:t>
      </w:r>
    </w:p>
    <w:p w:rsidR="00413E46" w:rsidRDefault="00AC26AD" w:rsidP="00AC26AD">
      <w:pPr>
        <w:ind w:firstLineChars="200" w:firstLine="634"/>
        <w:rPr>
          <w:rFonts w:ascii="仿宋_GB2312" w:hAnsi="Calibri" w:hint="eastAsia"/>
          <w:szCs w:val="32"/>
        </w:rPr>
      </w:pPr>
      <w:r>
        <w:rPr>
          <w:rFonts w:ascii="仿宋_GB2312" w:cs="宋体" w:hint="eastAsia"/>
          <w:b/>
          <w:szCs w:val="32"/>
        </w:rPr>
        <w:t>第三十条</w:t>
      </w:r>
      <w:r>
        <w:rPr>
          <w:rFonts w:ascii="仿宋_GB2312" w:hint="eastAsia"/>
          <w:b/>
          <w:bCs/>
          <w:szCs w:val="32"/>
        </w:rPr>
        <w:t xml:space="preserve">  </w:t>
      </w:r>
      <w:r>
        <w:rPr>
          <w:rFonts w:ascii="仿宋_GB2312" w:cs="宋体" w:hint="eastAsia"/>
          <w:szCs w:val="32"/>
        </w:rPr>
        <w:t>本管理办法自行文之日起执行，</w:t>
      </w:r>
      <w:r>
        <w:rPr>
          <w:rFonts w:ascii="仿宋_GB2312" w:cs="宋体" w:hint="eastAsia"/>
          <w:szCs w:val="32"/>
        </w:rPr>
        <w:t>2</w:t>
      </w:r>
      <w:r>
        <w:rPr>
          <w:rFonts w:ascii="仿宋_GB2312" w:cs="宋体" w:hint="eastAsia"/>
          <w:szCs w:val="32"/>
        </w:rPr>
        <w:t>012</w:t>
      </w:r>
      <w:r>
        <w:rPr>
          <w:rFonts w:ascii="仿宋_GB2312" w:cs="宋体" w:hint="eastAsia"/>
          <w:szCs w:val="32"/>
        </w:rPr>
        <w:t>年制定的《莆田市气象局科研课题管理办法》同时作废。</w:t>
      </w:r>
    </w:p>
    <w:p w:rsidR="00413E46" w:rsidRDefault="00AC26AD" w:rsidP="00AC26AD">
      <w:pPr>
        <w:ind w:firstLineChars="200" w:firstLine="634"/>
        <w:rPr>
          <w:rFonts w:ascii="仿宋_GB2312" w:cs="宋体" w:hint="eastAsia"/>
          <w:szCs w:val="32"/>
        </w:rPr>
      </w:pPr>
      <w:r>
        <w:rPr>
          <w:rFonts w:ascii="仿宋_GB2312" w:hint="eastAsia"/>
          <w:b/>
          <w:bCs/>
          <w:szCs w:val="32"/>
        </w:rPr>
        <w:t>第三十一条</w:t>
      </w:r>
      <w:r>
        <w:rPr>
          <w:rFonts w:ascii="仿宋_GB2312" w:hint="eastAsia"/>
          <w:szCs w:val="32"/>
        </w:rPr>
        <w:t xml:space="preserve">  </w:t>
      </w:r>
      <w:r>
        <w:rPr>
          <w:rFonts w:ascii="仿宋_GB2312" w:cs="宋体" w:hint="eastAsia"/>
          <w:szCs w:val="32"/>
        </w:rPr>
        <w:t>本办法由莆田市气象局业务科技科负责解释。</w:t>
      </w:r>
    </w:p>
    <w:p w:rsidR="00C53D4F" w:rsidRDefault="00AC26AD" w:rsidP="00AC26AD">
      <w:pPr>
        <w:ind w:firstLineChars="200" w:firstLine="632"/>
        <w:rPr>
          <w:rFonts w:ascii="仿宋_GB2312" w:cs="宋体" w:hint="eastAsia"/>
          <w:szCs w:val="32"/>
        </w:rPr>
      </w:pPr>
    </w:p>
    <w:p w:rsidR="00C53D4F" w:rsidRDefault="00AC26AD" w:rsidP="00AC26AD">
      <w:pPr>
        <w:ind w:firstLineChars="200" w:firstLine="632"/>
        <w:rPr>
          <w:rFonts w:ascii="仿宋_GB2312" w:hint="eastAsia"/>
          <w:szCs w:val="32"/>
        </w:rPr>
      </w:pPr>
    </w:p>
    <w:p w:rsidR="00AC389B" w:rsidRPr="00413E46" w:rsidRDefault="00AC26AD" w:rsidP="00F50C86">
      <w:pPr>
        <w:spacing w:line="576" w:lineRule="exact"/>
        <w:rPr>
          <w:rFonts w:hint="eastAsia"/>
        </w:rPr>
      </w:pPr>
    </w:p>
    <w:p w:rsidR="00AC389B" w:rsidRDefault="00AC26AD" w:rsidP="00F50C86">
      <w:pPr>
        <w:spacing w:line="576" w:lineRule="exact"/>
        <w:rPr>
          <w:rFonts w:hint="eastAsia"/>
        </w:rPr>
      </w:pPr>
    </w:p>
    <w:p w:rsidR="0056521A" w:rsidRDefault="00AC26AD" w:rsidP="00F50C86">
      <w:pPr>
        <w:spacing w:line="576" w:lineRule="exact"/>
      </w:pPr>
      <w:r>
        <w:rPr>
          <w:rFonts w:ascii="仿宋_GB2312"/>
          <w:spacing w:val="-6"/>
          <w:sz w:val="20"/>
          <w:lang w:val="en-US" w:eastAsia="zh-CN"/>
        </w:rPr>
        <w:lastRenderedPageBreak/>
        <w:pict>
          <v:line id="直线 8" o:spid="_x0000_s1030" style="position:absolute;left:0;text-align:left;z-index:251660288;mso-position-vertical-relative:page" from=".25pt,740.6pt" to="442.45pt,740.6pt" strokeweight=".85pt">
            <w10:wrap type="topAndBottom" anchory="page"/>
          </v:line>
        </w:pict>
      </w:r>
      <w:r>
        <w:rPr>
          <w:rFonts w:ascii="仿宋_GB2312"/>
          <w:spacing w:val="-6"/>
          <w:sz w:val="20"/>
          <w:lang w:val="en-US" w:eastAsia="zh-CN"/>
        </w:rPr>
        <w:pict>
          <v:line id="直线 3" o:spid="_x0000_s1031" style="position:absolute;left:0;text-align:left;z-index:251656192;mso-position-horizontal-relative:margin;mso-position-vertical-relative:page" from=".45pt,712pt" to="442.65pt,712pt" strokeweight=".6pt">
            <w10:wrap type="topAndBottom" anchorx="margin" anchory="page"/>
          </v:line>
        </w:pict>
      </w:r>
      <w:r>
        <w:rPr>
          <w:rFonts w:ascii="仿宋_GB2312"/>
          <w:spacing w:val="-6"/>
          <w:sz w:val="20"/>
          <w:lang w:val="en-US" w:eastAsia="zh-CN"/>
        </w:rPr>
        <w:pict>
          <v:line id="直线 4" o:spid="_x0000_s1032" style="position:absolute;left:0;text-align:left;z-index:251657216;mso-position-vertical-relative:page" from=".25pt,684.05pt" to="442.45pt,684.05pt" strokeweight=".85pt">
            <w10:wrap type="topAndBottom" anchory="page"/>
          </v:line>
        </w:pict>
      </w:r>
      <w:r>
        <w:rPr>
          <w:rFonts w:ascii="仿宋_GB2312"/>
          <w:spacing w:val="-6"/>
          <w:sz w:val="20"/>
          <w:lang w:val="en-US" w:eastAsia="zh-CN"/>
        </w:rPr>
        <w:pict>
          <v:shape id="文本框 5" o:spid="_x0000_s1033" type="#_x0000_t202" style="position:absolute;left:0;text-align:left;margin-left:12.75pt;margin-top:711.85pt;width:199.6pt;height:28.35pt;z-index:251658240;mso-position-vertical-relative:page" filled="f" stroked="f">
            <v:textbox inset="0,0,0,0">
              <w:txbxContent>
                <w:p w:rsidR="002C63AF" w:rsidRDefault="00AC26AD">
                  <w:pPr>
                    <w:tabs>
                      <w:tab w:val="left" w:pos="8460"/>
                    </w:tabs>
                    <w:spacing w:line="500" w:lineRule="exact"/>
                    <w:jc w:val="left"/>
                    <w:rPr>
                      <w:rFonts w:hint="eastAsia"/>
                      <w:sz w:val="28"/>
                      <w:szCs w:val="28"/>
                    </w:rPr>
                  </w:pPr>
                  <w:bookmarkStart w:id="10" w:name="版记"/>
                  <w:bookmarkEnd w:id="10"/>
                  <w:r>
                    <w:rPr>
                      <w:rFonts w:hint="eastAsia"/>
                      <w:sz w:val="28"/>
                      <w:szCs w:val="28"/>
                    </w:rPr>
                    <w:t>福建省莆田市气象局办公室</w:t>
                  </w:r>
                </w:p>
              </w:txbxContent>
            </v:textbox>
            <w10:wrap type="topAndBottom" anchory="page"/>
          </v:shape>
        </w:pict>
      </w:r>
      <w:r>
        <w:rPr>
          <w:rFonts w:ascii="仿宋_GB2312"/>
          <w:spacing w:val="-6"/>
          <w:sz w:val="20"/>
          <w:lang w:val="en-US" w:eastAsia="zh-CN"/>
        </w:rPr>
        <w:pict>
          <v:shape id="文本框 6" o:spid="_x0000_s1034" type="#_x0000_t202" style="position:absolute;left:0;text-align:left;margin-left:12.75pt;margin-top:684.75pt;width:418.5pt;height:28.35pt;z-index:251659264;mso-position-horizontal-relative:margin;mso-position-vertical-relative:page" filled="f" stroked="f">
            <v:textbox inset="0,0,0,0">
              <w:txbxContent>
                <w:p w:rsidR="002C63AF" w:rsidRDefault="00AC26AD" w:rsidP="00AC26AD">
                  <w:pPr>
                    <w:snapToGrid w:val="0"/>
                    <w:spacing w:line="440" w:lineRule="exact"/>
                    <w:ind w:leftChars="4" w:left="849" w:hangingChars="303" w:hanging="836"/>
                    <w:rPr>
                      <w:rFonts w:ascii="仿宋_GB2312"/>
                      <w:sz w:val="28"/>
                      <w:szCs w:val="28"/>
                    </w:rPr>
                  </w:pPr>
                  <w:r>
                    <w:rPr>
                      <w:rFonts w:ascii="仿宋_GB2312" w:hint="eastAsia"/>
                      <w:sz w:val="28"/>
                      <w:szCs w:val="28"/>
                    </w:rPr>
                    <w:t>抄送：</w:t>
                  </w:r>
                  <w:bookmarkStart w:id="11" w:name="抄送"/>
                  <w:bookmarkEnd w:id="11"/>
                  <w:r>
                    <w:rPr>
                      <w:rFonts w:ascii="仿宋_GB2312" w:hint="eastAsia"/>
                      <w:sz w:val="28"/>
                      <w:szCs w:val="28"/>
                    </w:rPr>
                    <w:t>科技与预报处</w:t>
                  </w:r>
                  <w:r>
                    <w:rPr>
                      <w:rFonts w:ascii="仿宋_GB2312" w:hint="eastAsia"/>
                      <w:sz w:val="28"/>
                      <w:szCs w:val="28"/>
                    </w:rPr>
                    <w:t>。</w:t>
                  </w:r>
                </w:p>
              </w:txbxContent>
            </v:textbox>
            <w10:wrap type="topAndBottom" anchorx="margin" anchory="page"/>
          </v:shape>
        </w:pict>
      </w:r>
      <w:r>
        <w:rPr>
          <w:rFonts w:ascii="仿宋_GB2312"/>
          <w:spacing w:val="-6"/>
          <w:sz w:val="20"/>
          <w:lang w:val="en-US" w:eastAsia="zh-CN"/>
        </w:rPr>
        <w:pict>
          <v:shape id="文本框 15" o:spid="_x0000_s1035" type="#_x0000_t202" style="position:absolute;left:0;text-align:left;margin-left:12.75pt;margin-top:655.75pt;width:412.1pt;height:28.35pt;z-index:251662336;mso-position-horizontal-relative:margin;mso-position-vertical-relative:page" filled="f" stroked="f">
            <v:textbox inset="0,0,0,0">
              <w:txbxContent>
                <w:p w:rsidR="002C63AF" w:rsidRDefault="00AC26AD">
                  <w:pPr>
                    <w:snapToGrid w:val="0"/>
                    <w:spacing w:line="440" w:lineRule="exact"/>
                    <w:rPr>
                      <w:rFonts w:ascii="仿宋_GB2312"/>
                      <w:sz w:val="28"/>
                      <w:szCs w:val="28"/>
                    </w:rPr>
                  </w:pPr>
                  <w:bookmarkStart w:id="12" w:name="是否公开"/>
                  <w:bookmarkEnd w:id="12"/>
                </w:p>
              </w:txbxContent>
            </v:textbox>
            <w10:wrap type="topAndBottom" anchorx="margin" anchory="page"/>
          </v:shape>
        </w:pict>
      </w:r>
      <w:r>
        <w:rPr>
          <w:rFonts w:ascii="仿宋_GB2312"/>
          <w:spacing w:val="-6"/>
          <w:sz w:val="20"/>
          <w:lang w:val="en-US" w:eastAsia="zh-CN"/>
        </w:rPr>
        <w:pict>
          <v:shape id="文本框 13" o:spid="_x0000_s1036" type="#_x0000_t202" style="position:absolute;left:0;text-align:left;margin-left:225pt;margin-top:712.1pt;width:214.5pt;height:28.35pt;z-index:251661312;mso-position-vertical-relative:page" filled="f" stroked="f">
            <v:textbox inset="0,0,0,0">
              <w:txbxContent>
                <w:p w:rsidR="002C63AF" w:rsidRDefault="00AC26AD" w:rsidP="00262628">
                  <w:pPr>
                    <w:tabs>
                      <w:tab w:val="left" w:pos="8460"/>
                    </w:tabs>
                    <w:wordWrap w:val="0"/>
                    <w:spacing w:line="500" w:lineRule="exact"/>
                    <w:jc w:val="right"/>
                    <w:rPr>
                      <w:sz w:val="28"/>
                      <w:szCs w:val="28"/>
                    </w:rPr>
                  </w:pPr>
                  <w:r>
                    <w:rPr>
                      <w:rFonts w:hint="eastAsia"/>
                      <w:sz w:val="28"/>
                      <w:szCs w:val="28"/>
                    </w:rPr>
                    <w:t xml:space="preserve">      </w:t>
                  </w:r>
                  <w:r>
                    <w:rPr>
                      <w:rFonts w:ascii="仿宋_GB2312" w:hint="eastAsia"/>
                      <w:sz w:val="28"/>
                      <w:szCs w:val="28"/>
                    </w:rPr>
                    <w:t xml:space="preserve">   </w:t>
                  </w:r>
                  <w:bookmarkStart w:id="13" w:name="印发日期"/>
                  <w:bookmarkEnd w:id="13"/>
                  <w:r>
                    <w:rPr>
                      <w:rFonts w:ascii="仿宋_GB2312" w:hint="eastAsia"/>
                      <w:sz w:val="28"/>
                      <w:szCs w:val="28"/>
                    </w:rPr>
                    <w:t>2020</w:t>
                  </w:r>
                  <w:r>
                    <w:rPr>
                      <w:rFonts w:ascii="仿宋_GB2312" w:hint="eastAsia"/>
                      <w:sz w:val="28"/>
                      <w:szCs w:val="28"/>
                    </w:rPr>
                    <w:t>年</w:t>
                  </w:r>
                  <w:r>
                    <w:rPr>
                      <w:rFonts w:ascii="仿宋_GB2312" w:hint="eastAsia"/>
                      <w:sz w:val="28"/>
                      <w:szCs w:val="28"/>
                    </w:rPr>
                    <w:t>8</w:t>
                  </w:r>
                  <w:r>
                    <w:rPr>
                      <w:rFonts w:ascii="仿宋_GB2312" w:hint="eastAsia"/>
                      <w:sz w:val="28"/>
                      <w:szCs w:val="28"/>
                    </w:rPr>
                    <w:t>月</w:t>
                  </w:r>
                  <w:r>
                    <w:rPr>
                      <w:rFonts w:ascii="仿宋_GB2312" w:hint="eastAsia"/>
                      <w:sz w:val="28"/>
                      <w:szCs w:val="28"/>
                    </w:rPr>
                    <w:t>10</w:t>
                  </w:r>
                  <w:r>
                    <w:rPr>
                      <w:rFonts w:ascii="仿宋_GB2312" w:hint="eastAsia"/>
                      <w:sz w:val="28"/>
                      <w:szCs w:val="28"/>
                    </w:rPr>
                    <w:t>日</w:t>
                  </w:r>
                  <w:r>
                    <w:rPr>
                      <w:rFonts w:ascii="仿宋_GB2312" w:hint="eastAsia"/>
                      <w:sz w:val="28"/>
                      <w:szCs w:val="28"/>
                    </w:rPr>
                    <w:t>印发</w:t>
                  </w:r>
                  <w:r>
                    <w:rPr>
                      <w:rFonts w:ascii="仿宋_GB2312" w:hint="eastAsia"/>
                      <w:sz w:val="28"/>
                      <w:szCs w:val="28"/>
                    </w:rPr>
                    <w:t xml:space="preserve"> </w:t>
                  </w:r>
                  <w:r>
                    <w:rPr>
                      <w:rFonts w:ascii="仿宋_GB2312" w:hint="eastAsia"/>
                      <w:sz w:val="28"/>
                      <w:szCs w:val="28"/>
                    </w:rPr>
                    <w:t xml:space="preserve"> </w:t>
                  </w:r>
                </w:p>
              </w:txbxContent>
            </v:textbox>
            <w10:wrap type="topAndBottom" anchory="page"/>
          </v:shape>
        </w:pict>
      </w:r>
    </w:p>
    <w:sectPr w:rsidR="0056521A">
      <w:headerReference w:type="even" r:id="rId7"/>
      <w:headerReference w:type="default" r:id="rId8"/>
      <w:footerReference w:type="even" r:id="rId9"/>
      <w:footerReference w:type="default" r:id="rId10"/>
      <w:pgSz w:w="11906" w:h="16838"/>
      <w:pgMar w:top="2132" w:right="1520" w:bottom="2013" w:left="1537" w:header="851" w:footer="1418" w:gutter="0"/>
      <w:pgNumType w:chapSep="emDash"/>
      <w:cols w:space="720"/>
      <w:docGrid w:type="linesAndChars" w:linePitch="577"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27DF" w:rsidRDefault="00AC26AD">
      <w:r>
        <w:separator/>
      </w:r>
    </w:p>
  </w:endnote>
  <w:endnote w:type="continuationSeparator" w:id="0">
    <w:p w:rsidR="00BC27DF" w:rsidRDefault="00AC26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63AF" w:rsidRDefault="00AC26AD">
    <w:pPr>
      <w:pStyle w:val="a5"/>
      <w:framePr w:w="1620" w:wrap="around" w:vAnchor="text" w:hAnchor="page" w:x="1551" w:y="116"/>
      <w:spacing w:line="280" w:lineRule="exact"/>
      <w:ind w:left="340"/>
      <w:rPr>
        <w:rStyle w:val="a3"/>
        <w:rFonts w:hint="eastAsia"/>
        <w:sz w:val="28"/>
      </w:rPr>
    </w:pPr>
    <w:r>
      <w:rPr>
        <w:rStyle w:val="a3"/>
        <w:rFonts w:hint="eastAsia"/>
        <w:sz w:val="28"/>
      </w:rPr>
      <w:t>—</w:t>
    </w:r>
    <w:r>
      <w:rPr>
        <w:rStyle w:val="a3"/>
        <w:rFonts w:hint="eastAsia"/>
        <w:sz w:val="28"/>
      </w:rPr>
      <w:t xml:space="preserve"> </w:t>
    </w:r>
    <w:r>
      <w:rPr>
        <w:rFonts w:ascii="宋体" w:eastAsia="宋体" w:hAnsi="宋体"/>
        <w:sz w:val="28"/>
      </w:rPr>
      <w:fldChar w:fldCharType="begin"/>
    </w:r>
    <w:r>
      <w:rPr>
        <w:rStyle w:val="a3"/>
        <w:rFonts w:ascii="宋体" w:eastAsia="宋体" w:hAnsi="宋体"/>
        <w:sz w:val="28"/>
      </w:rPr>
      <w:instrText xml:space="preserve">PAGE  </w:instrText>
    </w:r>
    <w:r>
      <w:rPr>
        <w:rFonts w:ascii="宋体" w:eastAsia="宋体" w:hAnsi="宋体"/>
        <w:sz w:val="28"/>
      </w:rPr>
      <w:fldChar w:fldCharType="separate"/>
    </w:r>
    <w:r>
      <w:rPr>
        <w:rStyle w:val="a3"/>
        <w:rFonts w:ascii="宋体" w:eastAsia="宋体" w:hAnsi="宋体"/>
        <w:noProof/>
        <w:sz w:val="28"/>
      </w:rPr>
      <w:t>8</w:t>
    </w:r>
    <w:r>
      <w:rPr>
        <w:rFonts w:ascii="宋体" w:eastAsia="宋体" w:hAnsi="宋体"/>
        <w:sz w:val="28"/>
      </w:rPr>
      <w:fldChar w:fldCharType="end"/>
    </w:r>
    <w:r>
      <w:rPr>
        <w:rStyle w:val="a3"/>
        <w:rFonts w:hint="eastAsia"/>
        <w:sz w:val="28"/>
      </w:rPr>
      <w:t xml:space="preserve"> </w:t>
    </w:r>
    <w:r>
      <w:rPr>
        <w:rStyle w:val="a3"/>
        <w:rFonts w:hint="eastAsia"/>
        <w:sz w:val="28"/>
      </w:rPr>
      <w:t>—</w:t>
    </w:r>
  </w:p>
  <w:p w:rsidR="002C63AF" w:rsidRDefault="00AC26AD">
    <w:pPr>
      <w:pStyle w:val="a5"/>
      <w:tabs>
        <w:tab w:val="clear" w:pos="8306"/>
        <w:tab w:val="right" w:pos="8460"/>
      </w:tabs>
      <w:ind w:right="212"/>
      <w:jc w:val="right"/>
      <w:rPr>
        <w:rFonts w:ascii="仿宋_GB2312"/>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63AF" w:rsidRDefault="00AC26AD">
    <w:pPr>
      <w:pStyle w:val="a5"/>
      <w:framePr w:w="1620" w:wrap="around" w:vAnchor="text" w:hAnchor="page" w:x="8701" w:y="56"/>
      <w:ind w:left="340"/>
      <w:rPr>
        <w:rStyle w:val="a3"/>
        <w:rFonts w:hint="eastAsia"/>
        <w:sz w:val="28"/>
      </w:rPr>
    </w:pPr>
    <w:r>
      <w:rPr>
        <w:rStyle w:val="a3"/>
        <w:rFonts w:hint="eastAsia"/>
        <w:sz w:val="28"/>
      </w:rPr>
      <w:t>—</w:t>
    </w:r>
    <w:r>
      <w:rPr>
        <w:rStyle w:val="a3"/>
        <w:rFonts w:hint="eastAsia"/>
        <w:sz w:val="28"/>
      </w:rPr>
      <w:t xml:space="preserve"> </w:t>
    </w:r>
    <w:r>
      <w:rPr>
        <w:rFonts w:ascii="宋体" w:eastAsia="宋体" w:hAnsi="宋体"/>
        <w:sz w:val="28"/>
      </w:rPr>
      <w:fldChar w:fldCharType="begin"/>
    </w:r>
    <w:r>
      <w:rPr>
        <w:rStyle w:val="a3"/>
        <w:rFonts w:ascii="宋体" w:eastAsia="宋体" w:hAnsi="宋体"/>
        <w:sz w:val="28"/>
      </w:rPr>
      <w:instrText xml:space="preserve">PAGE  </w:instrText>
    </w:r>
    <w:r>
      <w:rPr>
        <w:rFonts w:ascii="宋体" w:eastAsia="宋体" w:hAnsi="宋体"/>
        <w:sz w:val="28"/>
      </w:rPr>
      <w:fldChar w:fldCharType="separate"/>
    </w:r>
    <w:r>
      <w:rPr>
        <w:rStyle w:val="a3"/>
        <w:rFonts w:ascii="宋体" w:eastAsia="宋体" w:hAnsi="宋体"/>
        <w:noProof/>
        <w:sz w:val="28"/>
      </w:rPr>
      <w:t>1</w:t>
    </w:r>
    <w:r>
      <w:rPr>
        <w:rFonts w:ascii="宋体" w:eastAsia="宋体" w:hAnsi="宋体"/>
        <w:sz w:val="28"/>
      </w:rPr>
      <w:fldChar w:fldCharType="end"/>
    </w:r>
    <w:r>
      <w:rPr>
        <w:rStyle w:val="a3"/>
        <w:rFonts w:hint="eastAsia"/>
        <w:sz w:val="28"/>
      </w:rPr>
      <w:t xml:space="preserve"> </w:t>
    </w:r>
    <w:r>
      <w:rPr>
        <w:rStyle w:val="a3"/>
        <w:rFonts w:hint="eastAsia"/>
        <w:sz w:val="28"/>
      </w:rPr>
      <w:t>—</w:t>
    </w:r>
  </w:p>
  <w:p w:rsidR="002C63AF" w:rsidRDefault="00AC26AD">
    <w:pPr>
      <w:pStyle w:val="a5"/>
      <w:ind w:right="360"/>
      <w:rPr>
        <w:rFonts w:ascii="仿宋_GB2312" w:hint="eastAsia"/>
        <w:sz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27DF" w:rsidRDefault="00AC26AD">
      <w:r>
        <w:separator/>
      </w:r>
    </w:p>
  </w:footnote>
  <w:footnote w:type="continuationSeparator" w:id="0">
    <w:p w:rsidR="00BC27DF" w:rsidRDefault="00AC26A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63AF" w:rsidRDefault="00AC26AD">
    <w:pPr>
      <w:pStyle w:val="a4"/>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63AF" w:rsidRDefault="00AC26AD">
    <w:pPr>
      <w:pStyle w:val="a4"/>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ttachedTemplate r:id="rId1"/>
  <w:revisionView w:markup="0"/>
  <w:doNotTrackMoves/>
  <w:documentProtection w:formatting="1" w:enforcement="0"/>
  <w:defaultTabStop w:val="420"/>
  <w:evenAndOddHeaders/>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A20F0"/>
    <w:rsid w:val="00AC26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560" w:lineRule="exact"/>
      <w:jc w:val="both"/>
    </w:pPr>
    <w:rPr>
      <w:rFonts w:ascii="Times New Roman" w:eastAsia="仿宋_GB2312" w:hAnsi="Times New Roman"/>
      <w:kern w:val="2"/>
      <w:sz w:val="32"/>
    </w:rPr>
  </w:style>
  <w:style w:type="character" w:default="1" w:styleId="a0">
    <w:name w:val="Default Paragraph Font"/>
    <w:uiPriority w:val="1"/>
    <w:unhideWhenUsed/>
  </w:style>
  <w:style w:type="table" w:default="1" w:styleId="a1">
    <w:name w:val="Normal Table"/>
    <w:uiPriority w:val="99"/>
    <w:unhideWhenUsed/>
    <w:qFormat/>
    <w:tblPr>
      <w:tblCellMar>
        <w:top w:w="0" w:type="dxa"/>
        <w:left w:w="108" w:type="dxa"/>
        <w:bottom w:w="0" w:type="dxa"/>
        <w:right w:w="108" w:type="dxa"/>
      </w:tblCellMar>
    </w:tblPr>
  </w:style>
  <w:style w:type="numbering" w:default="1" w:styleId="a2">
    <w:name w:val="No List"/>
    <w:semiHidden/>
  </w:style>
  <w:style w:type="character" w:styleId="a3">
    <w:name w:val="page number"/>
    <w:basedOn w:val="a0"/>
  </w:style>
  <w:style w:type="character" w:customStyle="1" w:styleId="Char">
    <w:name w:val="页眉 Char"/>
    <w:link w:val="a4"/>
    <w:rPr>
      <w:rFonts w:ascii="Times New Roman" w:eastAsia="仿宋_GB2312" w:hAnsi="Times New Roman" w:cs="Times New Roman"/>
      <w:sz w:val="18"/>
      <w:szCs w:val="18"/>
    </w:rPr>
  </w:style>
  <w:style w:type="character" w:customStyle="1" w:styleId="Char0">
    <w:name w:val="页脚 Char"/>
    <w:link w:val="a5"/>
    <w:rPr>
      <w:rFonts w:ascii="Times New Roman" w:eastAsia="仿宋_GB2312" w:hAnsi="Times New Roman" w:cs="Times New Roman"/>
      <w:sz w:val="18"/>
      <w:szCs w:val="18"/>
    </w:rPr>
  </w:style>
  <w:style w:type="paragraph" w:styleId="a4">
    <w:name w:val="header"/>
    <w:basedOn w:val="a"/>
    <w:link w:val="Char"/>
    <w:pPr>
      <w:pBdr>
        <w:bottom w:val="single" w:sz="6" w:space="1" w:color="auto"/>
      </w:pBdr>
      <w:tabs>
        <w:tab w:val="center" w:pos="4153"/>
        <w:tab w:val="right" w:pos="8306"/>
      </w:tabs>
      <w:snapToGrid w:val="0"/>
      <w:spacing w:line="240" w:lineRule="atLeast"/>
      <w:jc w:val="center"/>
    </w:pPr>
    <w:rPr>
      <w:kern w:val="0"/>
      <w:sz w:val="18"/>
      <w:szCs w:val="18"/>
      <w:lang w:val="x-none" w:eastAsia="x-none"/>
    </w:rPr>
  </w:style>
  <w:style w:type="paragraph" w:styleId="a5">
    <w:name w:val="footer"/>
    <w:basedOn w:val="a"/>
    <w:link w:val="Char0"/>
    <w:pPr>
      <w:tabs>
        <w:tab w:val="center" w:pos="4153"/>
        <w:tab w:val="right" w:pos="8306"/>
      </w:tabs>
      <w:snapToGrid w:val="0"/>
      <w:spacing w:line="240" w:lineRule="atLeast"/>
      <w:jc w:val="left"/>
    </w:pPr>
    <w:rPr>
      <w:kern w:val="0"/>
      <w:sz w:val="18"/>
      <w:szCs w:val="18"/>
      <w:lang w:val="x-none" w:eastAsia="x-none"/>
    </w:rPr>
  </w:style>
  <w:style w:type="table" w:styleId="a6">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413E46"/>
    <w:pPr>
      <w:spacing w:line="240" w:lineRule="auto"/>
      <w:ind w:firstLineChars="200" w:firstLine="420"/>
    </w:pPr>
    <w:rPr>
      <w:rFonts w:ascii="Calibri" w:eastAsia="宋体" w:hAnsi="Calibri" w:cs="Calibri"/>
      <w:sz w:val="21"/>
      <w:szCs w:val="21"/>
    </w:rPr>
  </w:style>
  <w:style w:type="paragraph" w:styleId="a8">
    <w:name w:val="Balloon Text"/>
    <w:basedOn w:val="a"/>
    <w:link w:val="Char1"/>
    <w:uiPriority w:val="99"/>
    <w:semiHidden/>
    <w:unhideWhenUsed/>
    <w:rsid w:val="004B4335"/>
    <w:pPr>
      <w:spacing w:line="240" w:lineRule="auto"/>
    </w:pPr>
    <w:rPr>
      <w:sz w:val="18"/>
      <w:szCs w:val="18"/>
      <w:lang w:val="x-none" w:eastAsia="x-none"/>
    </w:rPr>
  </w:style>
  <w:style w:type="character" w:customStyle="1" w:styleId="Char1">
    <w:name w:val="批注框文本 Char"/>
    <w:link w:val="a8"/>
    <w:uiPriority w:val="99"/>
    <w:semiHidden/>
    <w:rsid w:val="004B4335"/>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wdzx97.dot</Template>
  <TotalTime>0</TotalTime>
  <Pages>8</Pages>
  <Words>468</Words>
  <Characters>2673</Characters>
  <Application>Microsoft Office Word</Application>
  <DocSecurity>0</DocSecurity>
  <Lines>22</Lines>
  <Paragraphs>6</Paragraphs>
  <ScaleCrop>false</ScaleCrop>
  <Company/>
  <LinksUpToDate>false</LinksUpToDate>
  <CharactersWithSpaces>3135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莆田市局文秘</cp:lastModifiedBy>
  <cp:revision>2</cp:revision>
  <cp:lastPrinted>1601-01-01T00:00:00Z</cp:lastPrinted>
  <dcterms:created xsi:type="dcterms:W3CDTF">2020-09-02T01:36:00Z</dcterms:created>
  <dcterms:modified xsi:type="dcterms:W3CDTF">2020-09-02T01:36:00Z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