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104" w:rsidRPr="00742104" w:rsidRDefault="00742104" w:rsidP="00742104">
      <w:pPr>
        <w:jc w:val="center"/>
        <w:rPr>
          <w:rFonts w:asciiTheme="minorEastAsia" w:hAnsiTheme="minorEastAsia"/>
          <w:sz w:val="24"/>
          <w:szCs w:val="24"/>
        </w:rPr>
      </w:pPr>
      <w:r w:rsidRPr="00742104">
        <w:rPr>
          <w:rFonts w:asciiTheme="minorEastAsia" w:hAnsiTheme="minorEastAsia" w:hint="eastAsia"/>
          <w:sz w:val="24"/>
          <w:szCs w:val="24"/>
        </w:rPr>
        <w:t>中国气象局关于印发《中国气象局气象科技成果评价暂行办法》的通知</w:t>
      </w:r>
    </w:p>
    <w:p w:rsidR="00742104" w:rsidRPr="00742104" w:rsidRDefault="00742104" w:rsidP="00742104">
      <w:pPr>
        <w:rPr>
          <w:rFonts w:asciiTheme="minorEastAsia" w:hAnsiTheme="minorEastAsia"/>
          <w:sz w:val="24"/>
          <w:szCs w:val="24"/>
        </w:rPr>
      </w:pPr>
      <w:r w:rsidRPr="00742104">
        <w:rPr>
          <w:rFonts w:asciiTheme="minorEastAsia" w:hAnsiTheme="minorEastAsia" w:hint="eastAsia"/>
          <w:sz w:val="24"/>
          <w:szCs w:val="24"/>
        </w:rPr>
        <w:t>各省（区、市）气象局，各直属单位，各内设机构，各有关单位：</w:t>
      </w:r>
    </w:p>
    <w:p w:rsidR="00742104" w:rsidRPr="00742104" w:rsidRDefault="00742104" w:rsidP="00742104">
      <w:pPr>
        <w:ind w:firstLineChars="200" w:firstLine="480"/>
        <w:rPr>
          <w:rFonts w:asciiTheme="minorEastAsia" w:hAnsiTheme="minorEastAsia" w:hint="eastAsia"/>
          <w:sz w:val="24"/>
          <w:szCs w:val="24"/>
        </w:rPr>
      </w:pPr>
      <w:r w:rsidRPr="00742104">
        <w:rPr>
          <w:rFonts w:asciiTheme="minorEastAsia" w:hAnsiTheme="minorEastAsia" w:hint="eastAsia"/>
          <w:sz w:val="24"/>
          <w:szCs w:val="24"/>
        </w:rPr>
        <w:t>为贯彻落实《国务院办公厅关于完善科技成果评价机制的指导意见》和中国气象局党组关于加强气象科技创新工作的有关要求，科学评价气象科技成果的质量、绩效和贡献，发挥科技成果评价在气象科技活动中的指挥棒作用，引导科技人员致力于核心技术突破，促进气象科技创新与气象业务服务紧密结合，提升气象科技成果转化为业务服务的能力，推动气象事业高质量发展，中国气象局组织制定了《中国气象局气象科技成果评价暂行办法》，并经局长办公会审议通过，现予以印发，请遵照执行。</w:t>
      </w:r>
    </w:p>
    <w:p w:rsidR="00742104" w:rsidRPr="00742104" w:rsidRDefault="00742104" w:rsidP="00742104">
      <w:pPr>
        <w:rPr>
          <w:rFonts w:asciiTheme="minorEastAsia" w:hAnsiTheme="minorEastAsia"/>
          <w:sz w:val="24"/>
          <w:szCs w:val="24"/>
        </w:rPr>
      </w:pPr>
    </w:p>
    <w:p w:rsidR="00742104" w:rsidRPr="00742104" w:rsidRDefault="00742104" w:rsidP="00742104">
      <w:pPr>
        <w:ind w:firstLineChars="2300" w:firstLine="5520"/>
        <w:rPr>
          <w:rFonts w:asciiTheme="minorEastAsia" w:hAnsiTheme="minorEastAsia"/>
          <w:sz w:val="24"/>
          <w:szCs w:val="24"/>
        </w:rPr>
      </w:pPr>
      <w:r w:rsidRPr="00742104">
        <w:rPr>
          <w:rFonts w:asciiTheme="minorEastAsia" w:hAnsiTheme="minorEastAsia" w:hint="eastAsia"/>
          <w:sz w:val="24"/>
          <w:szCs w:val="24"/>
        </w:rPr>
        <w:t>中国气象局</w:t>
      </w:r>
    </w:p>
    <w:p w:rsidR="00742104" w:rsidRPr="00742104" w:rsidRDefault="00742104" w:rsidP="00742104">
      <w:pPr>
        <w:ind w:firstLineChars="2200" w:firstLine="5280"/>
        <w:rPr>
          <w:rFonts w:asciiTheme="minorEastAsia" w:hAnsiTheme="minorEastAsia" w:hint="eastAsia"/>
          <w:sz w:val="24"/>
          <w:szCs w:val="24"/>
        </w:rPr>
      </w:pPr>
      <w:r w:rsidRPr="00742104">
        <w:rPr>
          <w:rFonts w:asciiTheme="minorEastAsia" w:hAnsiTheme="minorEastAsia" w:hint="eastAsia"/>
          <w:sz w:val="24"/>
          <w:szCs w:val="24"/>
        </w:rPr>
        <w:t>2021年12月28日</w:t>
      </w:r>
    </w:p>
    <w:p w:rsidR="00742104" w:rsidRPr="00742104" w:rsidRDefault="00742104" w:rsidP="00742104">
      <w:pPr>
        <w:rPr>
          <w:rFonts w:asciiTheme="minorEastAsia" w:hAnsiTheme="minorEastAsia"/>
          <w:sz w:val="24"/>
          <w:szCs w:val="24"/>
        </w:rPr>
      </w:pPr>
    </w:p>
    <w:p w:rsidR="00742104" w:rsidRPr="00742104" w:rsidRDefault="00742104" w:rsidP="00742104">
      <w:pPr>
        <w:jc w:val="center"/>
        <w:rPr>
          <w:rFonts w:asciiTheme="minorEastAsia" w:hAnsiTheme="minorEastAsia" w:hint="eastAsia"/>
          <w:sz w:val="24"/>
          <w:szCs w:val="24"/>
        </w:rPr>
      </w:pPr>
      <w:r w:rsidRPr="00742104">
        <w:rPr>
          <w:rFonts w:asciiTheme="minorEastAsia" w:hAnsiTheme="minorEastAsia" w:hint="eastAsia"/>
          <w:sz w:val="24"/>
          <w:szCs w:val="24"/>
        </w:rPr>
        <w:t>中国气象局气象科技成果评价暂行办法</w:t>
      </w:r>
    </w:p>
    <w:p w:rsidR="00742104" w:rsidRPr="00742104" w:rsidRDefault="00742104" w:rsidP="00742104">
      <w:pPr>
        <w:rPr>
          <w:rFonts w:asciiTheme="minorEastAsia" w:hAnsiTheme="minorEastAsia"/>
          <w:sz w:val="24"/>
          <w:szCs w:val="24"/>
        </w:rPr>
      </w:pPr>
    </w:p>
    <w:p w:rsidR="00742104" w:rsidRPr="00742104" w:rsidRDefault="00742104" w:rsidP="00742104">
      <w:pPr>
        <w:jc w:val="center"/>
        <w:rPr>
          <w:rFonts w:asciiTheme="minorEastAsia" w:hAnsiTheme="minorEastAsia" w:hint="eastAsia"/>
          <w:sz w:val="24"/>
          <w:szCs w:val="24"/>
        </w:rPr>
      </w:pPr>
      <w:r w:rsidRPr="00742104">
        <w:rPr>
          <w:rFonts w:asciiTheme="minorEastAsia" w:hAnsiTheme="minorEastAsia" w:hint="eastAsia"/>
          <w:sz w:val="24"/>
          <w:szCs w:val="24"/>
        </w:rPr>
        <w:t>第一章 总 则</w:t>
      </w:r>
    </w:p>
    <w:p w:rsidR="00742104" w:rsidRPr="00742104" w:rsidRDefault="00742104" w:rsidP="00742104">
      <w:pPr>
        <w:rPr>
          <w:rFonts w:asciiTheme="minorEastAsia" w:hAnsiTheme="minorEastAsia"/>
          <w:sz w:val="24"/>
          <w:szCs w:val="24"/>
        </w:rPr>
      </w:pPr>
    </w:p>
    <w:p w:rsid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第一条</w:t>
      </w:r>
      <w:r>
        <w:rPr>
          <w:rFonts w:asciiTheme="minorEastAsia" w:hAnsiTheme="minorEastAsia" w:hint="eastAsia"/>
          <w:sz w:val="24"/>
          <w:szCs w:val="24"/>
        </w:rPr>
        <w:t xml:space="preserve"> </w:t>
      </w:r>
      <w:r w:rsidRPr="00742104">
        <w:rPr>
          <w:rFonts w:asciiTheme="minorEastAsia" w:hAnsiTheme="minorEastAsia" w:hint="eastAsia"/>
          <w:sz w:val="24"/>
          <w:szCs w:val="24"/>
        </w:rPr>
        <w:t>为贯彻落实《国务院办公厅关于完善科技成果评价机制的指导意见》（国办发〔2021〕26号）和中国气象局党组关于加强气象科技创新工作的有关要求，科学评价气象科技成果的质量、绩效和贡献，发挥科技成果评价在气象科技活动中的指挥棒作用，引导科技人员致力于核心技术突破，促进气象科技创新与气象业务服务紧密结合，提升气象科技成果转化为业务服务的能力，推动气象事业高质量发展，结合气象工作实际，制定本办法。</w:t>
      </w:r>
    </w:p>
    <w:p w:rsidR="00742104" w:rsidRPr="00742104" w:rsidRDefault="00742104" w:rsidP="00742104">
      <w:pPr>
        <w:rPr>
          <w:rFonts w:asciiTheme="minorEastAsia" w:hAnsiTheme="minorEastAsia"/>
          <w:sz w:val="24"/>
          <w:szCs w:val="24"/>
        </w:rPr>
      </w:pPr>
    </w:p>
    <w:p w:rsid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第二条 </w:t>
      </w:r>
      <w:r w:rsidRPr="00742104">
        <w:rPr>
          <w:rFonts w:asciiTheme="minorEastAsia" w:hAnsiTheme="minorEastAsia" w:hint="eastAsia"/>
          <w:sz w:val="24"/>
          <w:szCs w:val="24"/>
        </w:rPr>
        <w:t>本办法所称的气象科技成果，是指气象领域具有研发实力的单位或科技人员，执行工作任务或主要利用所在单位物质技术条件，通过科学研究或技术开发所产生的具有科学性、创新性、实用性的成果。其中应用和技术开发类科技成果指已试用半年及以上（或已实现业务应用）的科技成果。</w:t>
      </w:r>
    </w:p>
    <w:p w:rsidR="00742104" w:rsidRPr="00742104" w:rsidRDefault="00742104" w:rsidP="00742104">
      <w:pPr>
        <w:rPr>
          <w:rFonts w:asciiTheme="minorEastAsia" w:hAnsiTheme="minorEastAsia"/>
          <w:sz w:val="24"/>
          <w:szCs w:val="24"/>
        </w:rPr>
      </w:pPr>
    </w:p>
    <w:p w:rsid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第三条 </w:t>
      </w:r>
      <w:r w:rsidRPr="00742104">
        <w:rPr>
          <w:rFonts w:asciiTheme="minorEastAsia" w:hAnsiTheme="minorEastAsia" w:hint="eastAsia"/>
          <w:sz w:val="24"/>
          <w:szCs w:val="24"/>
        </w:rPr>
        <w:t>本办法所称的气象科技成果评价是指运用科学的方法和工具，对气象科技成果的科学、技术、经济、社会、文化等价值进行分析判断，全面准确反映其创新水平、转化应用绩效和对经济社会发展的实际贡献，着力强化高质量气象科技成果供给与转化应用的科技成果管理活动。</w:t>
      </w:r>
    </w:p>
    <w:p w:rsidR="00742104" w:rsidRPr="00742104" w:rsidRDefault="00742104" w:rsidP="00742104">
      <w:pPr>
        <w:rPr>
          <w:rFonts w:asciiTheme="minorEastAsia" w:hAnsiTheme="minorEastAsia"/>
          <w:sz w:val="24"/>
          <w:szCs w:val="24"/>
        </w:rPr>
      </w:pPr>
    </w:p>
    <w:p w:rsid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第四条 </w:t>
      </w:r>
      <w:r w:rsidRPr="00742104">
        <w:rPr>
          <w:rFonts w:asciiTheme="minorEastAsia" w:hAnsiTheme="minorEastAsia" w:hint="eastAsia"/>
          <w:sz w:val="24"/>
          <w:szCs w:val="24"/>
        </w:rPr>
        <w:t>气象科技成果评价坚持遵循科技创新规律、分类、分级评价与多维度评价、谁委托科研任务谁评价、谁使用科技成果谁评价的原则。</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第五条 本办法适用于气象及相关科技成果的评价工作。</w:t>
      </w:r>
    </w:p>
    <w:p w:rsidR="00742104" w:rsidRPr="00742104" w:rsidRDefault="00742104" w:rsidP="00742104">
      <w:pPr>
        <w:rPr>
          <w:rFonts w:asciiTheme="minorEastAsia" w:hAnsiTheme="minorEastAsia"/>
          <w:sz w:val="24"/>
          <w:szCs w:val="24"/>
        </w:rPr>
      </w:pPr>
    </w:p>
    <w:p w:rsidR="00742104" w:rsidRDefault="00742104" w:rsidP="00742104">
      <w:pPr>
        <w:jc w:val="center"/>
        <w:rPr>
          <w:rFonts w:asciiTheme="minorEastAsia" w:hAnsiTheme="minorEastAsia" w:hint="eastAsia"/>
          <w:sz w:val="24"/>
          <w:szCs w:val="24"/>
        </w:rPr>
      </w:pPr>
      <w:r w:rsidRPr="00742104">
        <w:rPr>
          <w:rFonts w:asciiTheme="minorEastAsia" w:hAnsiTheme="minorEastAsia" w:hint="eastAsia"/>
          <w:sz w:val="24"/>
          <w:szCs w:val="24"/>
        </w:rPr>
        <w:t>第二章 评价管理</w:t>
      </w:r>
    </w:p>
    <w:p w:rsidR="00742104" w:rsidRPr="00742104" w:rsidRDefault="00742104" w:rsidP="00742104">
      <w:pPr>
        <w:jc w:val="cente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第六条 </w:t>
      </w:r>
      <w:r w:rsidRPr="00742104">
        <w:rPr>
          <w:rFonts w:asciiTheme="minorEastAsia" w:hAnsiTheme="minorEastAsia" w:hint="eastAsia"/>
          <w:sz w:val="24"/>
          <w:szCs w:val="24"/>
        </w:rPr>
        <w:t>气象科技成果评价实行分级管理。中国气象局科技主管机构归口管理全国气象部门科技成果评价工作，负责气象行业科技成果评价的指导推动、监督服务工作；各省（区、市）气象局和中国气象局直属单位科技主管机构负责本地区、</w:t>
      </w:r>
      <w:r w:rsidRPr="00742104">
        <w:rPr>
          <w:rFonts w:asciiTheme="minorEastAsia" w:hAnsiTheme="minorEastAsia" w:hint="eastAsia"/>
          <w:sz w:val="24"/>
          <w:szCs w:val="24"/>
        </w:rPr>
        <w:lastRenderedPageBreak/>
        <w:t>本单位科技成果评价的组织和管理。各省（区、市）气象局和中国气象局直属单位负责向中国气象局推荐事关气象事业发展核心、重大、关键、共性的科技成果。</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第七条 </w:t>
      </w:r>
      <w:r w:rsidRPr="00742104">
        <w:rPr>
          <w:rFonts w:asciiTheme="minorEastAsia" w:hAnsiTheme="minorEastAsia" w:hint="eastAsia"/>
          <w:sz w:val="24"/>
          <w:szCs w:val="24"/>
        </w:rPr>
        <w:t>中国气象局一般每年度组织开展一次气象科技成果评价工作。可根据实际工作需要，适时组织开展评价。各省（区、市）气象局和中国气象局直属单位气象科技成果评价根据需要适时开展。</w:t>
      </w:r>
    </w:p>
    <w:p w:rsidR="00742104" w:rsidRPr="00742104" w:rsidRDefault="00742104" w:rsidP="00742104">
      <w:pPr>
        <w:rPr>
          <w:rFonts w:asciiTheme="minorEastAsia" w:hAnsiTheme="minorEastAsia"/>
          <w:sz w:val="24"/>
          <w:szCs w:val="24"/>
        </w:rPr>
      </w:pPr>
    </w:p>
    <w:p w:rsidR="00742104" w:rsidRPr="00742104" w:rsidRDefault="00742104" w:rsidP="00742104">
      <w:pPr>
        <w:jc w:val="center"/>
        <w:rPr>
          <w:rFonts w:asciiTheme="minorEastAsia" w:hAnsiTheme="minorEastAsia" w:hint="eastAsia"/>
          <w:sz w:val="24"/>
          <w:szCs w:val="24"/>
        </w:rPr>
      </w:pPr>
      <w:r w:rsidRPr="00742104">
        <w:rPr>
          <w:rFonts w:asciiTheme="minorEastAsia" w:hAnsiTheme="minorEastAsia" w:hint="eastAsia"/>
          <w:sz w:val="24"/>
          <w:szCs w:val="24"/>
        </w:rPr>
        <w:t>第三章 评价指标和方法</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第八条</w:t>
      </w:r>
      <w:r>
        <w:rPr>
          <w:rFonts w:asciiTheme="minorEastAsia" w:hAnsiTheme="minorEastAsia" w:hint="eastAsia"/>
          <w:sz w:val="24"/>
          <w:szCs w:val="24"/>
        </w:rPr>
        <w:t xml:space="preserve"> </w:t>
      </w:r>
      <w:r w:rsidRPr="00742104">
        <w:rPr>
          <w:rFonts w:asciiTheme="minorEastAsia" w:hAnsiTheme="minorEastAsia" w:hint="eastAsia"/>
          <w:sz w:val="24"/>
          <w:szCs w:val="24"/>
        </w:rPr>
        <w:t>根据不同类型、不同阶段气象科技成果特点和评价目的，有针对性地对气象科技成果的多元价值开展评价。包括：</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（一）科学价值。重点评价成果在新发现、新原理、新方法方面的独创性贡献。</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（二）技术价值。重点评价成果的重大技术发明，突出其在解决气象业务服务中的关键、核心、共性问题和重大技术创新难题，特别是解决问题的成效。</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（三）经济价值。重点评价成果产生的经济效益、推广前景、预期效益以及潜在风险等。</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（四）社会价值。重点评价成果在保障国家重大战略与重点工程、解决公共安全（生态环境、防灾减灾、水资源）和人民健康等重大瓶颈问题方面的成效。</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（五）文化价值。重点评价成果在倡导科学家精神、营造气象创新文化、弘扬社会主义核心价值观、加强科学普及等方面的影响和贡献。</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第九条 </w:t>
      </w:r>
      <w:r w:rsidRPr="00742104">
        <w:rPr>
          <w:rFonts w:asciiTheme="minorEastAsia" w:hAnsiTheme="minorEastAsia" w:hint="eastAsia"/>
          <w:sz w:val="24"/>
          <w:szCs w:val="24"/>
        </w:rPr>
        <w:t>根据气象科技成果不同类型，分类构建气象科技成果评价指标体系，准确评价科技成果的科学、技术、经济、社会和文化等多元价值。科技成果支撑的有代表性的知识产权可作为评价的参考依据。</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一）基础研究成果。采用同行评议方式，评价基础研究成果的科学价值，重点评价其在大气科学和相关领域基础研究中，开拓新领域、提出新观点、构建新理论、作出新验证、取得新进展以及解决本学科或相关学科重要基础科学问题的质量和贡献。</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（二）应用研究成果和技术开发成果。采用用户评价方式，评价其技术价值、经济价值、社会价值、文化价值，重点评价其技术水平和转化应用绩效。</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技术水平是指：成果产出的新方法、新指标，开发的新系统、新平台，建立的数据集，研发的新仪器、新设备等的创新水平和技术进步。</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转化应用绩效是指：成果对制定重大战略规划的支撑作用、对气象业务服务发展的贡献作用、对行业科技进步的推动作用和用户满意度的提升作用等。</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lastRenderedPageBreak/>
        <w:t>面向社会企业使用的应用研究成果和技术开发成果采用企业用户评价或委托第三方机构评价的方式，评价其技术价值、经济价值、社会价值、文化价值，重点评价其技术交易合同金额、市场估值、市场占有率、重大工程或重点企业应用情况等。</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第十条 </w:t>
      </w:r>
      <w:r w:rsidRPr="00742104">
        <w:rPr>
          <w:rFonts w:asciiTheme="minorEastAsia" w:hAnsiTheme="minorEastAsia" w:hint="eastAsia"/>
          <w:sz w:val="24"/>
          <w:szCs w:val="24"/>
        </w:rPr>
        <w:t>各评价组织方应综合利用大数据、人工智能等技术手段，开发信息化评价工具，运用概念验证、技术预测、知识产权评估等方式，开展智能化、规范化、标准化评价。</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第十一条 </w:t>
      </w:r>
      <w:r w:rsidRPr="00742104">
        <w:rPr>
          <w:rFonts w:asciiTheme="minorEastAsia" w:hAnsiTheme="minorEastAsia" w:hint="eastAsia"/>
          <w:sz w:val="24"/>
          <w:szCs w:val="24"/>
        </w:rPr>
        <w:t>气象科技成果评价一般采用会议形式评价。视情况也可采用通讯形式评价。</w:t>
      </w:r>
    </w:p>
    <w:p w:rsidR="00742104" w:rsidRPr="00742104" w:rsidRDefault="00742104" w:rsidP="00742104">
      <w:pPr>
        <w:rPr>
          <w:rFonts w:asciiTheme="minorEastAsia" w:hAnsiTheme="minorEastAsia"/>
          <w:sz w:val="24"/>
          <w:szCs w:val="24"/>
        </w:rPr>
      </w:pPr>
    </w:p>
    <w:p w:rsidR="00742104" w:rsidRPr="00742104" w:rsidRDefault="00742104" w:rsidP="00742104">
      <w:pPr>
        <w:jc w:val="center"/>
        <w:rPr>
          <w:rFonts w:asciiTheme="minorEastAsia" w:hAnsiTheme="minorEastAsia" w:hint="eastAsia"/>
          <w:sz w:val="24"/>
          <w:szCs w:val="24"/>
        </w:rPr>
      </w:pPr>
      <w:r w:rsidRPr="00742104">
        <w:rPr>
          <w:rFonts w:asciiTheme="minorEastAsia" w:hAnsiTheme="minorEastAsia" w:hint="eastAsia"/>
          <w:sz w:val="24"/>
          <w:szCs w:val="24"/>
        </w:rPr>
        <w:t>第四章 评价机构</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第十二条 </w:t>
      </w:r>
      <w:r w:rsidRPr="00742104">
        <w:rPr>
          <w:rFonts w:asciiTheme="minorEastAsia" w:hAnsiTheme="minorEastAsia" w:hint="eastAsia"/>
          <w:sz w:val="24"/>
          <w:szCs w:val="24"/>
        </w:rPr>
        <w:t>气象部门设立的科研项目产出的科技成果评价和气象部门使用的科技成果评价由各级气象科技主管机构代表科研任务委托方和科技成果使用方（用户）组织专家开展评价。</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事关气象事业发展核心、关键、重大科技成果或涉及区域乃至全国共性的科技成果由中国气象局气象科技主管机构组织评价。仅在一省（区、市）或一个直属单位有应用价值的科技成果由各省级气象部门或相关直属事业单位科技主管机构组织评价。</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第十三条</w:t>
      </w:r>
      <w:r>
        <w:rPr>
          <w:rFonts w:asciiTheme="minorEastAsia" w:hAnsiTheme="minorEastAsia" w:hint="eastAsia"/>
          <w:sz w:val="24"/>
          <w:szCs w:val="24"/>
        </w:rPr>
        <w:t xml:space="preserve"> </w:t>
      </w:r>
      <w:r w:rsidRPr="00742104">
        <w:rPr>
          <w:rFonts w:asciiTheme="minorEastAsia" w:hAnsiTheme="minorEastAsia" w:hint="eastAsia"/>
          <w:sz w:val="24"/>
          <w:szCs w:val="24"/>
        </w:rPr>
        <w:t>气象部门以外使用的气象科技成果评价由科技成果使用方组织专家或委托其他评价机构开展评价。开展评价前应将评价方案报送中国气象局气象科技成果评价主管机构接受指导；评价结束后，应将评价结果报中国气象局气象科技成果评价主管机构备案，否则对其评价结果不予认可。</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其他评价机构指具备下列条件，并在当地气象科技主管机构备案的行业协会、学会、研究会或专业化评估机构等：</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（一）具有独立法人资格的企事业、社团组织等。</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（二）具有从事科技评价的专职或兼职工作人员。</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（三）熟悉气象科技成果评价政策，有健全的科技成果评价管理制度。</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（四）具有从事科技咨询、科技评价等相关工作经历。</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第十四条</w:t>
      </w:r>
      <w:r>
        <w:rPr>
          <w:rFonts w:asciiTheme="minorEastAsia" w:hAnsiTheme="minorEastAsia" w:hint="eastAsia"/>
          <w:sz w:val="24"/>
          <w:szCs w:val="24"/>
        </w:rPr>
        <w:t xml:space="preserve"> </w:t>
      </w:r>
      <w:r w:rsidRPr="00742104">
        <w:rPr>
          <w:rFonts w:asciiTheme="minorEastAsia" w:hAnsiTheme="minorEastAsia" w:hint="eastAsia"/>
          <w:sz w:val="24"/>
          <w:szCs w:val="24"/>
        </w:rPr>
        <w:t>评价机构及其工作人员，应当严格遵守科学道德和职业规范，保证科技成果评价的严肃性和科学性。</w:t>
      </w:r>
    </w:p>
    <w:p w:rsidR="00742104" w:rsidRPr="00742104" w:rsidRDefault="00742104" w:rsidP="00742104">
      <w:pPr>
        <w:rPr>
          <w:rFonts w:asciiTheme="minorEastAsia" w:hAnsiTheme="minorEastAsia"/>
          <w:sz w:val="24"/>
          <w:szCs w:val="24"/>
        </w:rPr>
      </w:pPr>
    </w:p>
    <w:p w:rsidR="00742104" w:rsidRPr="00742104" w:rsidRDefault="00742104" w:rsidP="00742104">
      <w:pPr>
        <w:jc w:val="center"/>
        <w:rPr>
          <w:rFonts w:asciiTheme="minorEastAsia" w:hAnsiTheme="minorEastAsia" w:hint="eastAsia"/>
          <w:sz w:val="24"/>
          <w:szCs w:val="24"/>
        </w:rPr>
      </w:pPr>
      <w:r w:rsidRPr="00742104">
        <w:rPr>
          <w:rFonts w:asciiTheme="minorEastAsia" w:hAnsiTheme="minorEastAsia" w:hint="eastAsia"/>
          <w:sz w:val="24"/>
          <w:szCs w:val="24"/>
        </w:rPr>
        <w:t>第五章 评价专家</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lastRenderedPageBreak/>
        <w:t xml:space="preserve">第十五条 </w:t>
      </w:r>
      <w:r w:rsidRPr="00742104">
        <w:rPr>
          <w:rFonts w:asciiTheme="minorEastAsia" w:hAnsiTheme="minorEastAsia" w:hint="eastAsia"/>
          <w:sz w:val="24"/>
          <w:szCs w:val="24"/>
        </w:rPr>
        <w:t>气象科技成果评价专家主要由同行专家和用户专家构成。</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（一）同行专家。指从事与被评价科技成果一致或相关领域的科学研究或相关工作，熟悉国内外该领域科技发展动态，在该领域具有一定学术影响的专家。</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二）用户专家。指从事业务技术开发、科技成果中试、业务服务、业务管理、政策战略规划设计及产业应用等工作，熟悉被评价科技成果相关领域国内外技术发展状况，具有丰富的业务服务应用实践经验或管理经验的专家。</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第十六条 </w:t>
      </w:r>
      <w:r w:rsidRPr="00742104">
        <w:rPr>
          <w:rFonts w:asciiTheme="minorEastAsia" w:hAnsiTheme="minorEastAsia" w:hint="eastAsia"/>
          <w:sz w:val="24"/>
          <w:szCs w:val="24"/>
        </w:rPr>
        <w:t>评价专家应当遵守如下行为规范：</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（一）提供的评价意见应当清晰、准确地反映被评价科技成果的实际情况，并对所出具的评价意见负责。</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（二）维护被评价科技成果所有者的知识产权，保守被评价科技成果的技术秘密。</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（三）自觉坚持回避原则，不接受邀请参加与被评价科技成果有利益关系或可能影响公正性的评价。</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w:t>
      </w:r>
      <w:r>
        <w:rPr>
          <w:rFonts w:asciiTheme="minorEastAsia" w:hAnsiTheme="minorEastAsia" w:hint="eastAsia"/>
          <w:sz w:val="24"/>
          <w:szCs w:val="24"/>
        </w:rPr>
        <w:t xml:space="preserve">十七条 </w:t>
      </w:r>
      <w:r w:rsidRPr="00742104">
        <w:rPr>
          <w:rFonts w:asciiTheme="minorEastAsia" w:hAnsiTheme="minorEastAsia" w:hint="eastAsia"/>
          <w:sz w:val="24"/>
          <w:szCs w:val="24"/>
        </w:rPr>
        <w:t>建立气象科技成果评价专家库。气象部门科技成果评价专家库由各级气象科技主管机构负责构建。其他评价机构的专家库可以自行组建，也可以共享气象部门相关专家库。专家库构成应体现与气象相关的跨学科、跨行业、跨部门、互相共享的特点。</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第十八条</w:t>
      </w:r>
      <w:r>
        <w:rPr>
          <w:rFonts w:asciiTheme="minorEastAsia" w:hAnsiTheme="minorEastAsia" w:hint="eastAsia"/>
          <w:sz w:val="24"/>
          <w:szCs w:val="24"/>
        </w:rPr>
        <w:t xml:space="preserve"> </w:t>
      </w:r>
      <w:r w:rsidRPr="00742104">
        <w:rPr>
          <w:rFonts w:asciiTheme="minorEastAsia" w:hAnsiTheme="minorEastAsia" w:hint="eastAsia"/>
          <w:sz w:val="24"/>
          <w:szCs w:val="24"/>
        </w:rPr>
        <w:t>气象科技成果评价专家库原则上由气象及相关领域具有高级专业技术职称的同行专家和用户专家组成。</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第十九条 </w:t>
      </w:r>
      <w:r w:rsidRPr="00742104">
        <w:rPr>
          <w:rFonts w:asciiTheme="minorEastAsia" w:hAnsiTheme="minorEastAsia" w:hint="eastAsia"/>
          <w:sz w:val="24"/>
          <w:szCs w:val="24"/>
        </w:rPr>
        <w:t>建立和完善气象科技成果评价专家库动态管理和共享机制，原则上每年更新一次。</w:t>
      </w:r>
    </w:p>
    <w:p w:rsidR="00742104" w:rsidRPr="00742104" w:rsidRDefault="00742104" w:rsidP="00742104">
      <w:pPr>
        <w:rPr>
          <w:rFonts w:asciiTheme="minorEastAsia" w:hAnsiTheme="minorEastAsia"/>
          <w:sz w:val="24"/>
          <w:szCs w:val="24"/>
        </w:rPr>
      </w:pPr>
    </w:p>
    <w:p w:rsidR="00742104" w:rsidRPr="00742104" w:rsidRDefault="00742104" w:rsidP="00742104">
      <w:pPr>
        <w:jc w:val="center"/>
        <w:rPr>
          <w:rFonts w:asciiTheme="minorEastAsia" w:hAnsiTheme="minorEastAsia" w:hint="eastAsia"/>
          <w:sz w:val="24"/>
          <w:szCs w:val="24"/>
        </w:rPr>
      </w:pPr>
      <w:r w:rsidRPr="00742104">
        <w:rPr>
          <w:rFonts w:asciiTheme="minorEastAsia" w:hAnsiTheme="minorEastAsia" w:hint="eastAsia"/>
          <w:sz w:val="24"/>
          <w:szCs w:val="24"/>
        </w:rPr>
        <w:t>第六章 评价程序</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第二十条</w:t>
      </w:r>
      <w:r>
        <w:rPr>
          <w:rFonts w:asciiTheme="minorEastAsia" w:hAnsiTheme="minorEastAsia" w:hint="eastAsia"/>
          <w:sz w:val="24"/>
          <w:szCs w:val="24"/>
        </w:rPr>
        <w:t xml:space="preserve"> </w:t>
      </w:r>
      <w:r w:rsidRPr="00742104">
        <w:rPr>
          <w:rFonts w:asciiTheme="minorEastAsia" w:hAnsiTheme="minorEastAsia" w:hint="eastAsia"/>
          <w:sz w:val="24"/>
          <w:szCs w:val="24"/>
        </w:rPr>
        <w:t>制订评价工作方案。评价组织方制定评价工作方案，明确评价任务、指标、范围、进度要求等。</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第二十一条</w:t>
      </w:r>
      <w:r>
        <w:rPr>
          <w:rFonts w:asciiTheme="minorEastAsia" w:hAnsiTheme="minorEastAsia" w:hint="eastAsia"/>
          <w:sz w:val="24"/>
          <w:szCs w:val="24"/>
        </w:rPr>
        <w:t xml:space="preserve"> </w:t>
      </w:r>
      <w:r w:rsidRPr="00742104">
        <w:rPr>
          <w:rFonts w:asciiTheme="minorEastAsia" w:hAnsiTheme="minorEastAsia" w:hint="eastAsia"/>
          <w:sz w:val="24"/>
          <w:szCs w:val="24"/>
        </w:rPr>
        <w:t>发布评价通知。评价组织方发布开展气象科技成果评价工作的通知，明确需提交的评价材料（包括科技成果基本信息、技术报告、产出的知识产权、测试报告、应用情况、绩效情况等）、时间要求等，相关单位按要求组织推荐。</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第二十二条</w:t>
      </w:r>
      <w:r>
        <w:rPr>
          <w:rFonts w:asciiTheme="minorEastAsia" w:hAnsiTheme="minorEastAsia" w:hint="eastAsia"/>
          <w:sz w:val="24"/>
          <w:szCs w:val="24"/>
        </w:rPr>
        <w:t xml:space="preserve"> </w:t>
      </w:r>
      <w:r w:rsidRPr="00742104">
        <w:rPr>
          <w:rFonts w:asciiTheme="minorEastAsia" w:hAnsiTheme="minorEastAsia" w:hint="eastAsia"/>
          <w:sz w:val="24"/>
          <w:szCs w:val="24"/>
        </w:rPr>
        <w:t>开展评价。评价组织方开展评价工作，包括：</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（一）形式审查。对科技成果评价材料进行形式审查，检查评价材料的准确性、完整性，确保评价材料满足评价要求。</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lastRenderedPageBreak/>
        <w:t>（二）组建评价专家委员会。根据评价科技成果类型和专业领域组建评价专家委员会，评价专家委员由评价专家库分类随机抽取产生。评价专家委员会一般应由7名或以上专家构成。</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其中：基础研究成果评价的同行专家比例应不少于三分之二；应用研究成果和技术开发成果评价的用户专家比例应不少于三分之二。</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（三）召开评价专家委员会会议。评价组织方召开评价专家委员会会议，听取科技成果完成人的汇报、查阅相关科技成果材料，依据评价指标进行评价。</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根据评价需要，可组织评价专家现场实地考察。</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如果被评价的科技成果数量较多时，可以先根据科技成果类型和专业领域进行分组评价。分组评价完成后，将评价意见提交评价专家委员会进行综合评价。</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（四）形成评价意见和结论。评价专家在对每项参评科技成果的科学价值、技术价值、经济价值、社会价值和文化价值等进行综合评判基础上形成每项科技成果的评价意见。</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评价专家委员会综合各评价专家意见，以简单多数原则，给出评价结论。评价结论分优秀、良好、一般和较差四种类型。</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五）公示。评价组织方对被评价科技成果的基本信息、评价结论等在相关范围进行为期1周的公示。公示有异议的，由评价组织方会同有关评价专家组织异议相关方进行处理。如发现有弄虚作假、剽窃他人成果等不良现象，以及在评价过程中妨碍评价公平公正的行为，取消该科技成果的参评资格并记录为科研诚信失信行为，具体处理措施依据《科学技术活动违规行为处理暂行规定》（科学技术部令第19号）相关规定执行。</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第二十三条</w:t>
      </w:r>
      <w:r>
        <w:rPr>
          <w:rFonts w:asciiTheme="minorEastAsia" w:hAnsiTheme="minorEastAsia" w:hint="eastAsia"/>
          <w:sz w:val="24"/>
          <w:szCs w:val="24"/>
        </w:rPr>
        <w:t xml:space="preserve"> </w:t>
      </w:r>
      <w:r w:rsidRPr="00742104">
        <w:rPr>
          <w:rFonts w:asciiTheme="minorEastAsia" w:hAnsiTheme="minorEastAsia" w:hint="eastAsia"/>
          <w:sz w:val="24"/>
          <w:szCs w:val="24"/>
        </w:rPr>
        <w:t>公布评价结果。由科技成果评价组织方负责公布评价结果。</w:t>
      </w:r>
    </w:p>
    <w:p w:rsidR="00742104" w:rsidRPr="00742104" w:rsidRDefault="00742104" w:rsidP="00742104">
      <w:pPr>
        <w:rPr>
          <w:rFonts w:asciiTheme="minorEastAsia" w:hAnsiTheme="minorEastAsia"/>
          <w:sz w:val="24"/>
          <w:szCs w:val="24"/>
        </w:rPr>
      </w:pPr>
    </w:p>
    <w:p w:rsidR="00742104" w:rsidRPr="00742104" w:rsidRDefault="00742104" w:rsidP="00742104">
      <w:pPr>
        <w:jc w:val="center"/>
        <w:rPr>
          <w:rFonts w:asciiTheme="minorEastAsia" w:hAnsiTheme="minorEastAsia" w:hint="eastAsia"/>
          <w:sz w:val="24"/>
          <w:szCs w:val="24"/>
        </w:rPr>
      </w:pPr>
      <w:r w:rsidRPr="00742104">
        <w:rPr>
          <w:rFonts w:asciiTheme="minorEastAsia" w:hAnsiTheme="minorEastAsia" w:hint="eastAsia"/>
          <w:sz w:val="24"/>
          <w:szCs w:val="24"/>
        </w:rPr>
        <w:t>第七章 评价总结</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第二十四条</w:t>
      </w:r>
      <w:r>
        <w:rPr>
          <w:rFonts w:asciiTheme="minorEastAsia" w:hAnsiTheme="minorEastAsia" w:hint="eastAsia"/>
          <w:sz w:val="24"/>
          <w:szCs w:val="24"/>
        </w:rPr>
        <w:t xml:space="preserve"> </w:t>
      </w:r>
      <w:r w:rsidRPr="00742104">
        <w:rPr>
          <w:rFonts w:asciiTheme="minorEastAsia" w:hAnsiTheme="minorEastAsia" w:hint="eastAsia"/>
          <w:sz w:val="24"/>
          <w:szCs w:val="24"/>
        </w:rPr>
        <w:t>评价总结由科技成果评价组织方负责完成。</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第二十五条</w:t>
      </w:r>
      <w:r>
        <w:rPr>
          <w:rFonts w:asciiTheme="minorEastAsia" w:hAnsiTheme="minorEastAsia" w:hint="eastAsia"/>
          <w:sz w:val="24"/>
          <w:szCs w:val="24"/>
        </w:rPr>
        <w:t xml:space="preserve"> </w:t>
      </w:r>
      <w:r w:rsidRPr="00742104">
        <w:rPr>
          <w:rFonts w:asciiTheme="minorEastAsia" w:hAnsiTheme="minorEastAsia" w:hint="eastAsia"/>
          <w:sz w:val="24"/>
          <w:szCs w:val="24"/>
        </w:rPr>
        <w:t>评价总结报告应包括评价组织方、评价科技成果基本信息、评价要求、评价过程、评价结论、评价专家委员会组成等说明。</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评价科技成果基本信息应包括科技成果主要完成人、完成单位、简要技术说明、主要技术指标、测试情况等。</w:t>
      </w:r>
    </w:p>
    <w:p w:rsidR="00742104" w:rsidRPr="00742104" w:rsidRDefault="00742104" w:rsidP="00742104">
      <w:pPr>
        <w:rPr>
          <w:rFonts w:asciiTheme="minorEastAsia" w:hAnsiTheme="minorEastAsia"/>
          <w:sz w:val="24"/>
          <w:szCs w:val="24"/>
        </w:rPr>
      </w:pPr>
    </w:p>
    <w:p w:rsidR="00742104" w:rsidRPr="00742104" w:rsidRDefault="00742104" w:rsidP="00742104">
      <w:pPr>
        <w:jc w:val="center"/>
        <w:rPr>
          <w:rFonts w:asciiTheme="minorEastAsia" w:hAnsiTheme="minorEastAsia" w:hint="eastAsia"/>
          <w:sz w:val="24"/>
          <w:szCs w:val="24"/>
        </w:rPr>
      </w:pPr>
      <w:r w:rsidRPr="00742104">
        <w:rPr>
          <w:rFonts w:asciiTheme="minorEastAsia" w:hAnsiTheme="minorEastAsia" w:hint="eastAsia"/>
          <w:sz w:val="24"/>
          <w:szCs w:val="24"/>
        </w:rPr>
        <w:t>第八章 评价结果应用</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第二十六条</w:t>
      </w:r>
      <w:r>
        <w:rPr>
          <w:rFonts w:asciiTheme="minorEastAsia" w:hAnsiTheme="minorEastAsia" w:hint="eastAsia"/>
          <w:sz w:val="24"/>
          <w:szCs w:val="24"/>
        </w:rPr>
        <w:t xml:space="preserve"> </w:t>
      </w:r>
      <w:r w:rsidRPr="00742104">
        <w:rPr>
          <w:rFonts w:asciiTheme="minorEastAsia" w:hAnsiTheme="minorEastAsia" w:hint="eastAsia"/>
          <w:sz w:val="24"/>
          <w:szCs w:val="24"/>
        </w:rPr>
        <w:t>气象科技成果评价是气象科技成果分级登记、科技成果库分级建设</w:t>
      </w:r>
      <w:r w:rsidRPr="00742104">
        <w:rPr>
          <w:rFonts w:asciiTheme="minorEastAsia" w:hAnsiTheme="minorEastAsia" w:hint="eastAsia"/>
          <w:sz w:val="24"/>
          <w:szCs w:val="24"/>
        </w:rPr>
        <w:lastRenderedPageBreak/>
        <w:t>的重要依据，评价结果为一般及以上的科技成果，可以在国家及省级气象部门进行科技成果登记，进入科技成果库。</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中国气象局科技主管机构、省（市、区）级与直属单位科技主管机构负责分级建立气象科技成果库，并分别负责开发气象科技成果共享应用平台。</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第二十七条 </w:t>
      </w:r>
      <w:r w:rsidRPr="00742104">
        <w:rPr>
          <w:rFonts w:asciiTheme="minorEastAsia" w:hAnsiTheme="minorEastAsia" w:hint="eastAsia"/>
          <w:sz w:val="24"/>
          <w:szCs w:val="24"/>
        </w:rPr>
        <w:t>气象科技成果评价是科技成果向业务服务转移、转化的重要参考依据，评价结果为良好及以上的科技成果适宜进入业务服务应用。</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第二十八条 </w:t>
      </w:r>
      <w:r w:rsidRPr="00742104">
        <w:rPr>
          <w:rFonts w:asciiTheme="minorEastAsia" w:hAnsiTheme="minorEastAsia" w:hint="eastAsia"/>
          <w:sz w:val="24"/>
          <w:szCs w:val="24"/>
        </w:rPr>
        <w:t>气象科技成果评价是各级气象部门推荐申报各类科技奖项的重要条件，评价结果为良好及以上的科技成果，可以推荐申报各类科技奖项。</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第二十九条 </w:t>
      </w:r>
      <w:r w:rsidRPr="00742104">
        <w:rPr>
          <w:rFonts w:asciiTheme="minorEastAsia" w:hAnsiTheme="minorEastAsia" w:hint="eastAsia"/>
          <w:sz w:val="24"/>
          <w:szCs w:val="24"/>
        </w:rPr>
        <w:t>对评价结论为良好及以上的科技成果完成人，同等情况下，在科研项目申报、各类人才推荐等给予优先考虑。</w:t>
      </w:r>
    </w:p>
    <w:p w:rsidR="00742104" w:rsidRPr="00742104" w:rsidRDefault="00742104" w:rsidP="00742104">
      <w:pPr>
        <w:rPr>
          <w:rFonts w:asciiTheme="minorEastAsia" w:hAnsiTheme="minorEastAsia"/>
          <w:sz w:val="24"/>
          <w:szCs w:val="24"/>
        </w:rPr>
      </w:pPr>
    </w:p>
    <w:p w:rsidR="00742104" w:rsidRPr="00742104" w:rsidRDefault="00742104" w:rsidP="00742104">
      <w:pPr>
        <w:jc w:val="center"/>
        <w:rPr>
          <w:rFonts w:asciiTheme="minorEastAsia" w:hAnsiTheme="minorEastAsia" w:hint="eastAsia"/>
          <w:sz w:val="24"/>
          <w:szCs w:val="24"/>
        </w:rPr>
      </w:pPr>
      <w:r w:rsidRPr="00742104">
        <w:rPr>
          <w:rFonts w:asciiTheme="minorEastAsia" w:hAnsiTheme="minorEastAsia" w:hint="eastAsia"/>
          <w:sz w:val="24"/>
          <w:szCs w:val="24"/>
        </w:rPr>
        <w:t>第九章 附 则</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第三十条</w:t>
      </w:r>
      <w:r>
        <w:rPr>
          <w:rFonts w:asciiTheme="minorEastAsia" w:hAnsiTheme="minorEastAsia" w:hint="eastAsia"/>
          <w:sz w:val="24"/>
          <w:szCs w:val="24"/>
        </w:rPr>
        <w:t xml:space="preserve"> </w:t>
      </w:r>
      <w:r w:rsidRPr="00742104">
        <w:rPr>
          <w:rFonts w:asciiTheme="minorEastAsia" w:hAnsiTheme="minorEastAsia" w:hint="eastAsia"/>
          <w:sz w:val="24"/>
          <w:szCs w:val="24"/>
        </w:rPr>
        <w:t>涉及国家秘密的科技成果评价，依据国家相关规定执行。</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第三十一条 </w:t>
      </w:r>
      <w:r w:rsidRPr="00742104">
        <w:rPr>
          <w:rFonts w:asciiTheme="minorEastAsia" w:hAnsiTheme="minorEastAsia" w:hint="eastAsia"/>
          <w:sz w:val="24"/>
          <w:szCs w:val="24"/>
        </w:rPr>
        <w:t>各级气象部门开展科技成果评价工作所需经费由各单位统筹解决。其他评价机构开展科技成果评价工作所需经费自行解决。</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sidRPr="00742104">
        <w:rPr>
          <w:rFonts w:asciiTheme="minorEastAsia" w:hAnsiTheme="minorEastAsia" w:hint="eastAsia"/>
          <w:sz w:val="24"/>
          <w:szCs w:val="24"/>
        </w:rPr>
        <w:t>第三十二条</w:t>
      </w:r>
      <w:r>
        <w:rPr>
          <w:rFonts w:asciiTheme="minorEastAsia" w:hAnsiTheme="minorEastAsia" w:hint="eastAsia"/>
          <w:sz w:val="24"/>
          <w:szCs w:val="24"/>
        </w:rPr>
        <w:t xml:space="preserve"> </w:t>
      </w:r>
      <w:r w:rsidRPr="00742104">
        <w:rPr>
          <w:rFonts w:asciiTheme="minorEastAsia" w:hAnsiTheme="minorEastAsia" w:hint="eastAsia"/>
          <w:sz w:val="24"/>
          <w:szCs w:val="24"/>
        </w:rPr>
        <w:t>各省（区、市）气象局和中国气象局直属单位可依据本办法制定本地区、本单位气象科技成果评价实施细则。</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第三十三条 </w:t>
      </w:r>
      <w:r w:rsidRPr="00742104">
        <w:rPr>
          <w:rFonts w:asciiTheme="minorEastAsia" w:hAnsiTheme="minorEastAsia" w:hint="eastAsia"/>
          <w:sz w:val="24"/>
          <w:szCs w:val="24"/>
        </w:rPr>
        <w:t>本办法印发后，其它文件中相关规定与本办法不一致的，依照本办法规定执行。</w:t>
      </w:r>
    </w:p>
    <w:p w:rsidR="00742104" w:rsidRPr="00742104" w:rsidRDefault="00742104" w:rsidP="00742104">
      <w:pPr>
        <w:rPr>
          <w:rFonts w:asciiTheme="minorEastAsia" w:hAnsiTheme="minorEastAsia"/>
          <w:sz w:val="24"/>
          <w:szCs w:val="24"/>
        </w:rPr>
      </w:pPr>
    </w:p>
    <w:p w:rsidR="00742104" w:rsidRPr="00742104" w:rsidRDefault="00742104" w:rsidP="00742104">
      <w:pPr>
        <w:rPr>
          <w:rFonts w:asciiTheme="minorEastAsia" w:hAnsiTheme="minorEastAsia" w:hint="eastAsia"/>
          <w:sz w:val="24"/>
          <w:szCs w:val="24"/>
        </w:rPr>
      </w:pPr>
      <w:r>
        <w:rPr>
          <w:rFonts w:asciiTheme="minorEastAsia" w:hAnsiTheme="minorEastAsia" w:hint="eastAsia"/>
          <w:sz w:val="24"/>
          <w:szCs w:val="24"/>
        </w:rPr>
        <w:t xml:space="preserve">第三十四条 </w:t>
      </w:r>
      <w:r w:rsidRPr="00742104">
        <w:rPr>
          <w:rFonts w:asciiTheme="minorEastAsia" w:hAnsiTheme="minorEastAsia" w:hint="eastAsia"/>
          <w:sz w:val="24"/>
          <w:szCs w:val="24"/>
        </w:rPr>
        <w:t>本办法由中国气象局科技主管机构负责解释。</w:t>
      </w:r>
    </w:p>
    <w:p w:rsidR="00742104" w:rsidRPr="00742104" w:rsidRDefault="00742104" w:rsidP="00742104">
      <w:pPr>
        <w:rPr>
          <w:rFonts w:asciiTheme="minorEastAsia" w:hAnsiTheme="minorEastAsia"/>
          <w:sz w:val="24"/>
          <w:szCs w:val="24"/>
        </w:rPr>
      </w:pPr>
    </w:p>
    <w:p w:rsidR="00A70ADE" w:rsidRPr="00742104" w:rsidRDefault="00742104" w:rsidP="00742104">
      <w:pPr>
        <w:rPr>
          <w:rFonts w:asciiTheme="minorEastAsia" w:hAnsiTheme="minorEastAsia"/>
          <w:sz w:val="24"/>
          <w:szCs w:val="24"/>
        </w:rPr>
      </w:pPr>
      <w:r>
        <w:rPr>
          <w:rFonts w:asciiTheme="minorEastAsia" w:hAnsiTheme="minorEastAsia" w:hint="eastAsia"/>
          <w:sz w:val="24"/>
          <w:szCs w:val="24"/>
        </w:rPr>
        <w:t xml:space="preserve">第三十五条 </w:t>
      </w:r>
      <w:bookmarkStart w:id="0" w:name="_GoBack"/>
      <w:bookmarkEnd w:id="0"/>
      <w:r w:rsidRPr="00742104">
        <w:rPr>
          <w:rFonts w:asciiTheme="minorEastAsia" w:hAnsiTheme="minorEastAsia" w:hint="eastAsia"/>
          <w:sz w:val="24"/>
          <w:szCs w:val="24"/>
        </w:rPr>
        <w:t>本办法自印发之日起试行。</w:t>
      </w:r>
    </w:p>
    <w:sectPr w:rsidR="00A70ADE" w:rsidRPr="0074210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B42"/>
    <w:rsid w:val="000017C0"/>
    <w:rsid w:val="00004E96"/>
    <w:rsid w:val="00006E16"/>
    <w:rsid w:val="00007FD9"/>
    <w:rsid w:val="000172AF"/>
    <w:rsid w:val="0002018E"/>
    <w:rsid w:val="000220F7"/>
    <w:rsid w:val="000267B9"/>
    <w:rsid w:val="0003061C"/>
    <w:rsid w:val="00040C6C"/>
    <w:rsid w:val="00041B9F"/>
    <w:rsid w:val="000562F0"/>
    <w:rsid w:val="00056C11"/>
    <w:rsid w:val="000604D3"/>
    <w:rsid w:val="0006065A"/>
    <w:rsid w:val="00061AD1"/>
    <w:rsid w:val="000645F4"/>
    <w:rsid w:val="000662DF"/>
    <w:rsid w:val="00073636"/>
    <w:rsid w:val="00073F1B"/>
    <w:rsid w:val="000807EF"/>
    <w:rsid w:val="00083562"/>
    <w:rsid w:val="000851D7"/>
    <w:rsid w:val="00095BEC"/>
    <w:rsid w:val="000C4D8F"/>
    <w:rsid w:val="000C58F2"/>
    <w:rsid w:val="000C6991"/>
    <w:rsid w:val="000D660B"/>
    <w:rsid w:val="000F6E3D"/>
    <w:rsid w:val="000F74C4"/>
    <w:rsid w:val="000F7B90"/>
    <w:rsid w:val="00105780"/>
    <w:rsid w:val="0011045F"/>
    <w:rsid w:val="001168D0"/>
    <w:rsid w:val="00124932"/>
    <w:rsid w:val="00130C26"/>
    <w:rsid w:val="0013121F"/>
    <w:rsid w:val="00151163"/>
    <w:rsid w:val="00161861"/>
    <w:rsid w:val="001702C1"/>
    <w:rsid w:val="0018460E"/>
    <w:rsid w:val="00186DF3"/>
    <w:rsid w:val="00191526"/>
    <w:rsid w:val="00192F77"/>
    <w:rsid w:val="001A0088"/>
    <w:rsid w:val="001A1ACB"/>
    <w:rsid w:val="001A1D84"/>
    <w:rsid w:val="001A51D5"/>
    <w:rsid w:val="001A7030"/>
    <w:rsid w:val="001A75DD"/>
    <w:rsid w:val="001B1E71"/>
    <w:rsid w:val="001B25FA"/>
    <w:rsid w:val="001B4D9C"/>
    <w:rsid w:val="001D0A16"/>
    <w:rsid w:val="001D4FE9"/>
    <w:rsid w:val="001D5C2B"/>
    <w:rsid w:val="001E0F6B"/>
    <w:rsid w:val="001E100E"/>
    <w:rsid w:val="001E5A68"/>
    <w:rsid w:val="001E7E15"/>
    <w:rsid w:val="001F2E8F"/>
    <w:rsid w:val="001F3675"/>
    <w:rsid w:val="00204231"/>
    <w:rsid w:val="00207A00"/>
    <w:rsid w:val="00210EFB"/>
    <w:rsid w:val="00216B69"/>
    <w:rsid w:val="00224BCA"/>
    <w:rsid w:val="002252D9"/>
    <w:rsid w:val="002306D5"/>
    <w:rsid w:val="0023125D"/>
    <w:rsid w:val="00236953"/>
    <w:rsid w:val="002402F6"/>
    <w:rsid w:val="00281AFD"/>
    <w:rsid w:val="0028690D"/>
    <w:rsid w:val="002869A6"/>
    <w:rsid w:val="002A0925"/>
    <w:rsid w:val="002A1B49"/>
    <w:rsid w:val="002B3325"/>
    <w:rsid w:val="002C1364"/>
    <w:rsid w:val="002C1ACB"/>
    <w:rsid w:val="002D39E8"/>
    <w:rsid w:val="002E0610"/>
    <w:rsid w:val="002E195A"/>
    <w:rsid w:val="002E3754"/>
    <w:rsid w:val="002F38FF"/>
    <w:rsid w:val="002F533E"/>
    <w:rsid w:val="002F5D5D"/>
    <w:rsid w:val="003009B4"/>
    <w:rsid w:val="00307846"/>
    <w:rsid w:val="00324E63"/>
    <w:rsid w:val="00324E9A"/>
    <w:rsid w:val="003301CB"/>
    <w:rsid w:val="0033715C"/>
    <w:rsid w:val="0034139A"/>
    <w:rsid w:val="003467B8"/>
    <w:rsid w:val="00355B42"/>
    <w:rsid w:val="00355F58"/>
    <w:rsid w:val="0035774C"/>
    <w:rsid w:val="0035778F"/>
    <w:rsid w:val="00366A1E"/>
    <w:rsid w:val="003703DC"/>
    <w:rsid w:val="00371B0B"/>
    <w:rsid w:val="00374EAA"/>
    <w:rsid w:val="00376646"/>
    <w:rsid w:val="00376CDA"/>
    <w:rsid w:val="00380E99"/>
    <w:rsid w:val="003823EC"/>
    <w:rsid w:val="0038316B"/>
    <w:rsid w:val="00387413"/>
    <w:rsid w:val="00392A10"/>
    <w:rsid w:val="003931AB"/>
    <w:rsid w:val="003966C8"/>
    <w:rsid w:val="003A0953"/>
    <w:rsid w:val="003A6316"/>
    <w:rsid w:val="003B00D1"/>
    <w:rsid w:val="003D2405"/>
    <w:rsid w:val="003D68F5"/>
    <w:rsid w:val="003E465C"/>
    <w:rsid w:val="003E5D51"/>
    <w:rsid w:val="003F00F9"/>
    <w:rsid w:val="003F13D1"/>
    <w:rsid w:val="003F2375"/>
    <w:rsid w:val="003F5970"/>
    <w:rsid w:val="0040161F"/>
    <w:rsid w:val="00405830"/>
    <w:rsid w:val="0041275E"/>
    <w:rsid w:val="0041635C"/>
    <w:rsid w:val="004203ED"/>
    <w:rsid w:val="00423161"/>
    <w:rsid w:val="00423EF3"/>
    <w:rsid w:val="00430A87"/>
    <w:rsid w:val="004341E6"/>
    <w:rsid w:val="00436ECB"/>
    <w:rsid w:val="004443A7"/>
    <w:rsid w:val="00446FBA"/>
    <w:rsid w:val="0044740F"/>
    <w:rsid w:val="00461154"/>
    <w:rsid w:val="0046300D"/>
    <w:rsid w:val="004805F1"/>
    <w:rsid w:val="00481ADD"/>
    <w:rsid w:val="004909E7"/>
    <w:rsid w:val="004926D8"/>
    <w:rsid w:val="004A2A1C"/>
    <w:rsid w:val="004A7A4F"/>
    <w:rsid w:val="004B0CDD"/>
    <w:rsid w:val="004B4C97"/>
    <w:rsid w:val="004B7A54"/>
    <w:rsid w:val="004C09FF"/>
    <w:rsid w:val="004C1ADD"/>
    <w:rsid w:val="004C3F1E"/>
    <w:rsid w:val="004C4AF5"/>
    <w:rsid w:val="004C4F66"/>
    <w:rsid w:val="004D3067"/>
    <w:rsid w:val="004E227F"/>
    <w:rsid w:val="004E4298"/>
    <w:rsid w:val="004E5DAE"/>
    <w:rsid w:val="004E79A6"/>
    <w:rsid w:val="004F1D14"/>
    <w:rsid w:val="0050251C"/>
    <w:rsid w:val="00503E97"/>
    <w:rsid w:val="005064F8"/>
    <w:rsid w:val="005079FC"/>
    <w:rsid w:val="0052432D"/>
    <w:rsid w:val="00535D51"/>
    <w:rsid w:val="00541705"/>
    <w:rsid w:val="00550CC9"/>
    <w:rsid w:val="00560E2D"/>
    <w:rsid w:val="005672FF"/>
    <w:rsid w:val="00570103"/>
    <w:rsid w:val="00572227"/>
    <w:rsid w:val="00574540"/>
    <w:rsid w:val="00576CE2"/>
    <w:rsid w:val="00582A62"/>
    <w:rsid w:val="005868BC"/>
    <w:rsid w:val="00591B70"/>
    <w:rsid w:val="00597084"/>
    <w:rsid w:val="005A2424"/>
    <w:rsid w:val="005A76B6"/>
    <w:rsid w:val="005A7D3D"/>
    <w:rsid w:val="005B1D48"/>
    <w:rsid w:val="005B2AFD"/>
    <w:rsid w:val="005B7D30"/>
    <w:rsid w:val="005C2B7F"/>
    <w:rsid w:val="005C66CD"/>
    <w:rsid w:val="005E3193"/>
    <w:rsid w:val="005E319E"/>
    <w:rsid w:val="00603DB3"/>
    <w:rsid w:val="00604E56"/>
    <w:rsid w:val="006112A9"/>
    <w:rsid w:val="00611C3F"/>
    <w:rsid w:val="00616283"/>
    <w:rsid w:val="00633F8D"/>
    <w:rsid w:val="00634439"/>
    <w:rsid w:val="00644CBD"/>
    <w:rsid w:val="00646521"/>
    <w:rsid w:val="006508CC"/>
    <w:rsid w:val="00653542"/>
    <w:rsid w:val="00654604"/>
    <w:rsid w:val="006608EF"/>
    <w:rsid w:val="00664AB2"/>
    <w:rsid w:val="006755D3"/>
    <w:rsid w:val="00677E10"/>
    <w:rsid w:val="00682B72"/>
    <w:rsid w:val="00686D79"/>
    <w:rsid w:val="006930ED"/>
    <w:rsid w:val="0069453B"/>
    <w:rsid w:val="00697BB1"/>
    <w:rsid w:val="006A1153"/>
    <w:rsid w:val="006A5BFC"/>
    <w:rsid w:val="006B35B0"/>
    <w:rsid w:val="006B7215"/>
    <w:rsid w:val="006D5F94"/>
    <w:rsid w:val="006D7FCD"/>
    <w:rsid w:val="006E0899"/>
    <w:rsid w:val="006E6668"/>
    <w:rsid w:val="006E7454"/>
    <w:rsid w:val="006F5AA6"/>
    <w:rsid w:val="007028DF"/>
    <w:rsid w:val="007051C2"/>
    <w:rsid w:val="00720C7C"/>
    <w:rsid w:val="00727453"/>
    <w:rsid w:val="00733766"/>
    <w:rsid w:val="00735E54"/>
    <w:rsid w:val="00737F1F"/>
    <w:rsid w:val="00740EC8"/>
    <w:rsid w:val="00741442"/>
    <w:rsid w:val="00741530"/>
    <w:rsid w:val="00742104"/>
    <w:rsid w:val="007541D4"/>
    <w:rsid w:val="0076141F"/>
    <w:rsid w:val="00773E11"/>
    <w:rsid w:val="007741B4"/>
    <w:rsid w:val="00784788"/>
    <w:rsid w:val="00796258"/>
    <w:rsid w:val="007A4072"/>
    <w:rsid w:val="007A5C74"/>
    <w:rsid w:val="007B3E72"/>
    <w:rsid w:val="007B4446"/>
    <w:rsid w:val="007B67D4"/>
    <w:rsid w:val="007B75D3"/>
    <w:rsid w:val="007C03B6"/>
    <w:rsid w:val="007C4C0E"/>
    <w:rsid w:val="007D09FA"/>
    <w:rsid w:val="007D4224"/>
    <w:rsid w:val="007D71A1"/>
    <w:rsid w:val="007E71BB"/>
    <w:rsid w:val="007E7AFB"/>
    <w:rsid w:val="007F0269"/>
    <w:rsid w:val="007F21E5"/>
    <w:rsid w:val="007F231C"/>
    <w:rsid w:val="007F3287"/>
    <w:rsid w:val="008026DD"/>
    <w:rsid w:val="00803141"/>
    <w:rsid w:val="00805A2F"/>
    <w:rsid w:val="00810D88"/>
    <w:rsid w:val="00812FC4"/>
    <w:rsid w:val="00813A01"/>
    <w:rsid w:val="00815467"/>
    <w:rsid w:val="008261EF"/>
    <w:rsid w:val="008332C2"/>
    <w:rsid w:val="008457FE"/>
    <w:rsid w:val="008574AF"/>
    <w:rsid w:val="00863DAD"/>
    <w:rsid w:val="00870401"/>
    <w:rsid w:val="00873718"/>
    <w:rsid w:val="00893A60"/>
    <w:rsid w:val="0089737A"/>
    <w:rsid w:val="008A1972"/>
    <w:rsid w:val="008B00A0"/>
    <w:rsid w:val="008B093C"/>
    <w:rsid w:val="008B1576"/>
    <w:rsid w:val="008C26DF"/>
    <w:rsid w:val="008C7EA5"/>
    <w:rsid w:val="008D3B74"/>
    <w:rsid w:val="008D4A46"/>
    <w:rsid w:val="008D62E6"/>
    <w:rsid w:val="008E22B0"/>
    <w:rsid w:val="008E41EC"/>
    <w:rsid w:val="008E54C2"/>
    <w:rsid w:val="008E6E98"/>
    <w:rsid w:val="008F07B8"/>
    <w:rsid w:val="008F3B29"/>
    <w:rsid w:val="008F5D04"/>
    <w:rsid w:val="008F6598"/>
    <w:rsid w:val="00902FDB"/>
    <w:rsid w:val="00910257"/>
    <w:rsid w:val="00912D9B"/>
    <w:rsid w:val="00922D94"/>
    <w:rsid w:val="00922E7D"/>
    <w:rsid w:val="00922FD3"/>
    <w:rsid w:val="00926633"/>
    <w:rsid w:val="00927C9A"/>
    <w:rsid w:val="00930E0C"/>
    <w:rsid w:val="009444F7"/>
    <w:rsid w:val="00951494"/>
    <w:rsid w:val="00954816"/>
    <w:rsid w:val="00954E11"/>
    <w:rsid w:val="00962A19"/>
    <w:rsid w:val="00963E3C"/>
    <w:rsid w:val="0097084B"/>
    <w:rsid w:val="00972BAE"/>
    <w:rsid w:val="00977C1A"/>
    <w:rsid w:val="00986403"/>
    <w:rsid w:val="009A33AA"/>
    <w:rsid w:val="009B3E11"/>
    <w:rsid w:val="009C609A"/>
    <w:rsid w:val="009D073D"/>
    <w:rsid w:val="009D0D39"/>
    <w:rsid w:val="009D1244"/>
    <w:rsid w:val="009D4781"/>
    <w:rsid w:val="009E08B5"/>
    <w:rsid w:val="009E2BE6"/>
    <w:rsid w:val="009F5619"/>
    <w:rsid w:val="009F5D22"/>
    <w:rsid w:val="00A06DDC"/>
    <w:rsid w:val="00A06F6B"/>
    <w:rsid w:val="00A1237A"/>
    <w:rsid w:val="00A13729"/>
    <w:rsid w:val="00A14449"/>
    <w:rsid w:val="00A22FCC"/>
    <w:rsid w:val="00A35287"/>
    <w:rsid w:val="00A371C4"/>
    <w:rsid w:val="00A4293B"/>
    <w:rsid w:val="00A42BF5"/>
    <w:rsid w:val="00A42D68"/>
    <w:rsid w:val="00A437A5"/>
    <w:rsid w:val="00A45EC2"/>
    <w:rsid w:val="00A5289C"/>
    <w:rsid w:val="00A538E1"/>
    <w:rsid w:val="00A56797"/>
    <w:rsid w:val="00A60EFF"/>
    <w:rsid w:val="00A61B21"/>
    <w:rsid w:val="00A65CB2"/>
    <w:rsid w:val="00A70ADE"/>
    <w:rsid w:val="00A7606A"/>
    <w:rsid w:val="00A76A84"/>
    <w:rsid w:val="00A82521"/>
    <w:rsid w:val="00A85F72"/>
    <w:rsid w:val="00A90EFA"/>
    <w:rsid w:val="00A95C05"/>
    <w:rsid w:val="00AA5A4F"/>
    <w:rsid w:val="00AB3C72"/>
    <w:rsid w:val="00AB5DE8"/>
    <w:rsid w:val="00AB5E01"/>
    <w:rsid w:val="00AC4FD8"/>
    <w:rsid w:val="00AC59D7"/>
    <w:rsid w:val="00AD00E8"/>
    <w:rsid w:val="00AD47EB"/>
    <w:rsid w:val="00AE00DA"/>
    <w:rsid w:val="00AE53BE"/>
    <w:rsid w:val="00B02383"/>
    <w:rsid w:val="00B0497B"/>
    <w:rsid w:val="00B105D6"/>
    <w:rsid w:val="00B11565"/>
    <w:rsid w:val="00B15D3C"/>
    <w:rsid w:val="00B16DC2"/>
    <w:rsid w:val="00B20895"/>
    <w:rsid w:val="00B214E9"/>
    <w:rsid w:val="00B229C7"/>
    <w:rsid w:val="00B23571"/>
    <w:rsid w:val="00B34333"/>
    <w:rsid w:val="00B36501"/>
    <w:rsid w:val="00B37913"/>
    <w:rsid w:val="00B43CF1"/>
    <w:rsid w:val="00B46EB6"/>
    <w:rsid w:val="00B47268"/>
    <w:rsid w:val="00B543C6"/>
    <w:rsid w:val="00B72887"/>
    <w:rsid w:val="00B801AC"/>
    <w:rsid w:val="00B806C0"/>
    <w:rsid w:val="00B843AF"/>
    <w:rsid w:val="00B877D7"/>
    <w:rsid w:val="00B9684A"/>
    <w:rsid w:val="00BA5CA6"/>
    <w:rsid w:val="00BA7DA2"/>
    <w:rsid w:val="00BB1C48"/>
    <w:rsid w:val="00BB608E"/>
    <w:rsid w:val="00BB68DD"/>
    <w:rsid w:val="00BB6C28"/>
    <w:rsid w:val="00BC6FCA"/>
    <w:rsid w:val="00BD0700"/>
    <w:rsid w:val="00BF4C6C"/>
    <w:rsid w:val="00C02AC1"/>
    <w:rsid w:val="00C111C6"/>
    <w:rsid w:val="00C14FD9"/>
    <w:rsid w:val="00C225A0"/>
    <w:rsid w:val="00C254FC"/>
    <w:rsid w:val="00C3031D"/>
    <w:rsid w:val="00C31FC4"/>
    <w:rsid w:val="00C342B2"/>
    <w:rsid w:val="00C40E17"/>
    <w:rsid w:val="00C41C22"/>
    <w:rsid w:val="00C4693E"/>
    <w:rsid w:val="00C47252"/>
    <w:rsid w:val="00C569CA"/>
    <w:rsid w:val="00C64EB6"/>
    <w:rsid w:val="00C65A2F"/>
    <w:rsid w:val="00C67A2D"/>
    <w:rsid w:val="00C76066"/>
    <w:rsid w:val="00C763E0"/>
    <w:rsid w:val="00C83478"/>
    <w:rsid w:val="00C90D29"/>
    <w:rsid w:val="00C94462"/>
    <w:rsid w:val="00CA0B6C"/>
    <w:rsid w:val="00CC2E85"/>
    <w:rsid w:val="00CD03A0"/>
    <w:rsid w:val="00CE015B"/>
    <w:rsid w:val="00CE12E6"/>
    <w:rsid w:val="00CE2B3B"/>
    <w:rsid w:val="00CE38EF"/>
    <w:rsid w:val="00CE5E5C"/>
    <w:rsid w:val="00CF5D61"/>
    <w:rsid w:val="00D14128"/>
    <w:rsid w:val="00D21C39"/>
    <w:rsid w:val="00D224A3"/>
    <w:rsid w:val="00D25F15"/>
    <w:rsid w:val="00D4338F"/>
    <w:rsid w:val="00D43D19"/>
    <w:rsid w:val="00D45FFF"/>
    <w:rsid w:val="00D50582"/>
    <w:rsid w:val="00D55D53"/>
    <w:rsid w:val="00D7097E"/>
    <w:rsid w:val="00D73131"/>
    <w:rsid w:val="00D801AB"/>
    <w:rsid w:val="00D92B0C"/>
    <w:rsid w:val="00D96508"/>
    <w:rsid w:val="00DA3650"/>
    <w:rsid w:val="00DB3AB3"/>
    <w:rsid w:val="00DC4F79"/>
    <w:rsid w:val="00DD183A"/>
    <w:rsid w:val="00DD24B2"/>
    <w:rsid w:val="00DD572C"/>
    <w:rsid w:val="00DD719C"/>
    <w:rsid w:val="00DF266E"/>
    <w:rsid w:val="00DF52AE"/>
    <w:rsid w:val="00DF601A"/>
    <w:rsid w:val="00DF6F33"/>
    <w:rsid w:val="00E05212"/>
    <w:rsid w:val="00E17525"/>
    <w:rsid w:val="00E24AD7"/>
    <w:rsid w:val="00E33103"/>
    <w:rsid w:val="00E37954"/>
    <w:rsid w:val="00E4007A"/>
    <w:rsid w:val="00E47F79"/>
    <w:rsid w:val="00E57713"/>
    <w:rsid w:val="00E606C4"/>
    <w:rsid w:val="00E61089"/>
    <w:rsid w:val="00E636BB"/>
    <w:rsid w:val="00E65B50"/>
    <w:rsid w:val="00E768E8"/>
    <w:rsid w:val="00E82960"/>
    <w:rsid w:val="00EA2A34"/>
    <w:rsid w:val="00EB4C08"/>
    <w:rsid w:val="00EB7A31"/>
    <w:rsid w:val="00EC64EF"/>
    <w:rsid w:val="00ED0B93"/>
    <w:rsid w:val="00EE0231"/>
    <w:rsid w:val="00EE04DF"/>
    <w:rsid w:val="00EE1CE3"/>
    <w:rsid w:val="00EF2861"/>
    <w:rsid w:val="00F10684"/>
    <w:rsid w:val="00F12B3C"/>
    <w:rsid w:val="00F13B14"/>
    <w:rsid w:val="00F21DA3"/>
    <w:rsid w:val="00F257D7"/>
    <w:rsid w:val="00F347F8"/>
    <w:rsid w:val="00F4148F"/>
    <w:rsid w:val="00F56119"/>
    <w:rsid w:val="00F71AEA"/>
    <w:rsid w:val="00F750CB"/>
    <w:rsid w:val="00F80B33"/>
    <w:rsid w:val="00F80B62"/>
    <w:rsid w:val="00F82139"/>
    <w:rsid w:val="00F82436"/>
    <w:rsid w:val="00F877D1"/>
    <w:rsid w:val="00F94136"/>
    <w:rsid w:val="00F96229"/>
    <w:rsid w:val="00FA584F"/>
    <w:rsid w:val="00FA5AD5"/>
    <w:rsid w:val="00FB0B3B"/>
    <w:rsid w:val="00FC1E84"/>
    <w:rsid w:val="00FD283F"/>
    <w:rsid w:val="00FD288C"/>
    <w:rsid w:val="00FD5F0A"/>
    <w:rsid w:val="00FE69F7"/>
    <w:rsid w:val="00FF4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735</Words>
  <Characters>4190</Characters>
  <Application>Microsoft Office Word</Application>
  <DocSecurity>0</DocSecurity>
  <Lines>34</Lines>
  <Paragraphs>9</Paragraphs>
  <ScaleCrop>false</ScaleCrop>
  <Company>Lenovo</Company>
  <LinksUpToDate>false</LinksUpToDate>
  <CharactersWithSpaces>4916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林文豪</dc:creator>
  <cp:keywords/>
  <dc:description/>
  <cp:lastModifiedBy>林文豪</cp:lastModifiedBy>
  <cp:revision>2</cp:revision>
  <dcterms:created xsi:type="dcterms:W3CDTF">2022-03-03T01:30:00Z</dcterms:created>
  <dcterms:modified xsi:type="dcterms:W3CDTF">2022-03-03T01:36:00Z</dcterms:modified>
</cp:coreProperties>
</file>