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20.12.0 -->
  <w:body>
    <w:p>
      <w:pPr>
        <w:ind w:firstLine="1100" w:firstLineChars="25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应安装防雷装置单位信用承诺书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为降低防雷安全风险，倡导诚信经营，我单位郑重承诺：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1.严格遵守《防雷减灾管理办法》（中国气象局第24号令）及《厦门市防雷安全信用信息管理办法》,落实防雷安全</w:t>
      </w:r>
      <w:r>
        <w:rPr>
          <w:rFonts w:ascii="仿宋_GB2312" w:eastAsia="仿宋_GB2312" w:hint="eastAsia"/>
          <w:sz w:val="32"/>
          <w:szCs w:val="32"/>
          <w:lang w:eastAsia="zh-CN"/>
        </w:rPr>
        <w:t>主体</w:t>
      </w:r>
      <w:r>
        <w:rPr>
          <w:rFonts w:ascii="仿宋_GB2312" w:eastAsia="仿宋_GB2312" w:hint="eastAsia"/>
          <w:sz w:val="32"/>
          <w:szCs w:val="32"/>
        </w:rPr>
        <w:t>责任清单。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2.加强防雷安全管理，将防雷安全纳入企业安全工作职责、工作计划、应急预案、应急演练及学习培训中，并建立有效的预警信息</w:t>
      </w:r>
      <w:r>
        <w:rPr>
          <w:rFonts w:ascii="仿宋_GB2312" w:eastAsia="仿宋_GB2312" w:hint="eastAsia"/>
          <w:sz w:val="32"/>
          <w:szCs w:val="32"/>
          <w:lang w:eastAsia="zh-CN"/>
        </w:rPr>
        <w:t>接收</w:t>
      </w:r>
      <w:r>
        <w:rPr>
          <w:rFonts w:ascii="仿宋_GB2312" w:eastAsia="仿宋_GB2312" w:hint="eastAsia"/>
          <w:sz w:val="32"/>
          <w:szCs w:val="32"/>
        </w:rPr>
        <w:t>及响应机制。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3.安装防雷装置并保证防雷装置运行状况良好，定期维护、定期委托有资质的检测机构检测并合格。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4.及时整改防雷安全隐患并有相关整改记录。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5.有新（改、扩）建项目的，及时报审，并取得防雷装置设计审核意见书及防雷装置竣工验收意见书。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6.自觉接受并配合当地气象主管机构和当地人民政府安全生产</w:t>
      </w:r>
      <w:r>
        <w:rPr>
          <w:rFonts w:ascii="仿宋_GB2312" w:eastAsia="仿宋_GB2312" w:hint="eastAsia"/>
          <w:sz w:val="32"/>
          <w:szCs w:val="32"/>
          <w:lang w:eastAsia="zh-CN"/>
        </w:rPr>
        <w:t>监督</w:t>
      </w:r>
      <w:r>
        <w:rPr>
          <w:rFonts w:ascii="仿宋_GB2312" w:eastAsia="仿宋_GB2312" w:hint="eastAsia"/>
          <w:sz w:val="32"/>
          <w:szCs w:val="32"/>
        </w:rPr>
        <w:t>管理部门的监督检查。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承诺单位法定代表人（签字/签章）：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承诺单位统一社会信用代码：</w:t>
      </w:r>
    </w:p>
    <w:p>
      <w:pPr>
        <w:spacing w:line="56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承诺单位（公章）：</w:t>
      </w:r>
    </w:p>
    <w:p>
      <w:pPr>
        <w:spacing w:line="560" w:lineRule="exact"/>
        <w:ind w:firstLine="5760" w:firstLineChars="18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708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default"/>
    <w:sig w:usb0="E0002AFF" w:usb1="C0007841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trackRevision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7D1D"/>
    <w:rsid w:val="9DFFA7C4"/>
    <w:rsid w:val="BFFF5A70"/>
    <w:rsid w:val="0000441F"/>
    <w:rsid w:val="00024FC1"/>
    <w:rsid w:val="00034A7A"/>
    <w:rsid w:val="00043394"/>
    <w:rsid w:val="000D3605"/>
    <w:rsid w:val="000D75BB"/>
    <w:rsid w:val="00117E4F"/>
    <w:rsid w:val="00143CE6"/>
    <w:rsid w:val="00157DB0"/>
    <w:rsid w:val="00193BCF"/>
    <w:rsid w:val="001B07DE"/>
    <w:rsid w:val="00220256"/>
    <w:rsid w:val="00242C5F"/>
    <w:rsid w:val="00250144"/>
    <w:rsid w:val="002A4D16"/>
    <w:rsid w:val="002E4B68"/>
    <w:rsid w:val="0031190F"/>
    <w:rsid w:val="0032442C"/>
    <w:rsid w:val="00324BE8"/>
    <w:rsid w:val="0035413C"/>
    <w:rsid w:val="0035647A"/>
    <w:rsid w:val="00357249"/>
    <w:rsid w:val="00362385"/>
    <w:rsid w:val="0037297F"/>
    <w:rsid w:val="0039228C"/>
    <w:rsid w:val="003925B4"/>
    <w:rsid w:val="003B65B1"/>
    <w:rsid w:val="003C1782"/>
    <w:rsid w:val="00416D75"/>
    <w:rsid w:val="00457AD7"/>
    <w:rsid w:val="004673E7"/>
    <w:rsid w:val="004C245C"/>
    <w:rsid w:val="004C62FC"/>
    <w:rsid w:val="00541FF8"/>
    <w:rsid w:val="00551F0E"/>
    <w:rsid w:val="00564C98"/>
    <w:rsid w:val="00570104"/>
    <w:rsid w:val="005A66AB"/>
    <w:rsid w:val="005E59F5"/>
    <w:rsid w:val="0060202F"/>
    <w:rsid w:val="0062444D"/>
    <w:rsid w:val="006364BE"/>
    <w:rsid w:val="00640F9A"/>
    <w:rsid w:val="00641037"/>
    <w:rsid w:val="006849BF"/>
    <w:rsid w:val="00690E01"/>
    <w:rsid w:val="006D04C9"/>
    <w:rsid w:val="006E3E05"/>
    <w:rsid w:val="00727F89"/>
    <w:rsid w:val="007711CA"/>
    <w:rsid w:val="00797CDC"/>
    <w:rsid w:val="007B3E6C"/>
    <w:rsid w:val="007E6646"/>
    <w:rsid w:val="007F4C2D"/>
    <w:rsid w:val="007F5365"/>
    <w:rsid w:val="00884B81"/>
    <w:rsid w:val="00885892"/>
    <w:rsid w:val="008A1EB8"/>
    <w:rsid w:val="008C608A"/>
    <w:rsid w:val="008D1DFD"/>
    <w:rsid w:val="008D48EF"/>
    <w:rsid w:val="00922611"/>
    <w:rsid w:val="00951FE3"/>
    <w:rsid w:val="00957C21"/>
    <w:rsid w:val="0099765D"/>
    <w:rsid w:val="009B04E9"/>
    <w:rsid w:val="009E598D"/>
    <w:rsid w:val="00A34D57"/>
    <w:rsid w:val="00AC03B6"/>
    <w:rsid w:val="00AD2997"/>
    <w:rsid w:val="00AF2032"/>
    <w:rsid w:val="00B47165"/>
    <w:rsid w:val="00B5605C"/>
    <w:rsid w:val="00B564CB"/>
    <w:rsid w:val="00B61480"/>
    <w:rsid w:val="00BA1704"/>
    <w:rsid w:val="00BB254C"/>
    <w:rsid w:val="00C2480A"/>
    <w:rsid w:val="00C33527"/>
    <w:rsid w:val="00C44E7F"/>
    <w:rsid w:val="00C84291"/>
    <w:rsid w:val="00C92899"/>
    <w:rsid w:val="00C941B7"/>
    <w:rsid w:val="00CA3C62"/>
    <w:rsid w:val="00CA6446"/>
    <w:rsid w:val="00CD3395"/>
    <w:rsid w:val="00CD7B6A"/>
    <w:rsid w:val="00D1419D"/>
    <w:rsid w:val="00D64069"/>
    <w:rsid w:val="00DC134D"/>
    <w:rsid w:val="00DF7F70"/>
    <w:rsid w:val="00E76816"/>
    <w:rsid w:val="00EB6590"/>
    <w:rsid w:val="00EB75BB"/>
    <w:rsid w:val="00EC1691"/>
    <w:rsid w:val="00EC190B"/>
    <w:rsid w:val="00ED4028"/>
    <w:rsid w:val="00EE7D1D"/>
    <w:rsid w:val="00F22850"/>
    <w:rsid w:val="00FB6193"/>
    <w:rsid w:val="00FE55BC"/>
    <w:rsid w:val="00FF171B"/>
    <w:rsid w:val="758B0C66"/>
    <w:rsid w:val="7FFE5CE5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1"/>
    <w:qFormat/>
    <w:pPr>
      <w:spacing w:line="560" w:lineRule="exact"/>
      <w:jc w:val="left"/>
    </w:pPr>
    <w:rPr>
      <w:rFonts w:ascii="Times New Roman" w:eastAsia="仿宋_GB2312" w:hAnsi="Times New Roman"/>
      <w:sz w:val="32"/>
      <w:szCs w:val="20"/>
    </w:rPr>
  </w:style>
  <w:style w:type="character" w:customStyle="1" w:styleId="Char1">
    <w:name w:val="批注文字 Char1"/>
    <w:link w:val="CommentText"/>
    <w:qFormat/>
    <w:rPr>
      <w:rFonts w:ascii="Times New Roman" w:eastAsia="仿宋_GB2312" w:hAnsi="Times New Roman"/>
      <w:kern w:val="2"/>
      <w:sz w:val="32"/>
    </w:r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Footer"/>
    <w:uiPriority w:val="99"/>
    <w:qFormat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Header"/>
    <w:uiPriority w:val="99"/>
    <w:qFormat/>
    <w:rPr>
      <w:sz w:val="18"/>
      <w:szCs w:val="18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har2">
    <w:name w:val="批注文字 Char"/>
    <w:basedOn w:val="DefaultParagraphFont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157290240</TotalTime>
  <Pages>1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应安装防雷装置单位信用承诺书</dc:title>
  <dc:creator>黄若杉</dc:creator>
  <cp:lastModifiedBy>潘锦功:科长</cp:lastModifiedBy>
  <cp:revision>5</cp:revision>
  <dcterms:created xsi:type="dcterms:W3CDTF">2020-04-27T17:18:00Z</dcterms:created>
  <dcterms:modified xsi:type="dcterms:W3CDTF">2023-03-27T17:08:28Z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