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5A3" w:rsidRPr="00A42FFB" w:rsidRDefault="006E424E" w:rsidP="006710A8">
      <w:pPr>
        <w:jc w:val="center"/>
        <w:rPr>
          <w:rFonts w:ascii="黑体" w:eastAsia="黑体" w:hAnsi="黑体"/>
          <w:sz w:val="36"/>
          <w:szCs w:val="36"/>
        </w:rPr>
      </w:pPr>
      <w:r>
        <w:rPr>
          <w:rFonts w:ascii="黑体" w:eastAsia="黑体" w:hAnsi="黑体" w:cs="仿宋_GB2312" w:hint="eastAsia"/>
          <w:sz w:val="36"/>
          <w:szCs w:val="36"/>
        </w:rPr>
        <w:t>漳州市气象局</w:t>
      </w:r>
      <w:r w:rsidR="00984998">
        <w:rPr>
          <w:rFonts w:ascii="黑体" w:eastAsia="黑体" w:hAnsi="黑体" w:cs="仿宋_GB2312" w:hint="eastAsia"/>
          <w:sz w:val="36"/>
          <w:szCs w:val="36"/>
        </w:rPr>
        <w:t>2020</w:t>
      </w:r>
      <w:r w:rsidR="00C635A3" w:rsidRPr="00A42FFB">
        <w:rPr>
          <w:rFonts w:ascii="黑体" w:eastAsia="黑体" w:hAnsi="黑体" w:hint="eastAsia"/>
          <w:sz w:val="36"/>
          <w:szCs w:val="36"/>
        </w:rPr>
        <w:t>年</w:t>
      </w:r>
      <w:r w:rsidR="00FC081C" w:rsidRPr="00A42FFB">
        <w:rPr>
          <w:rFonts w:ascii="黑体" w:eastAsia="黑体" w:hAnsi="黑体" w:hint="eastAsia"/>
          <w:sz w:val="36"/>
          <w:szCs w:val="36"/>
        </w:rPr>
        <w:t>度</w:t>
      </w:r>
      <w:r>
        <w:rPr>
          <w:rFonts w:ascii="黑体" w:eastAsia="黑体" w:hAnsi="黑体" w:cs="仿宋_GB2312" w:hint="eastAsia"/>
          <w:sz w:val="36"/>
          <w:szCs w:val="36"/>
        </w:rPr>
        <w:t>市本级财政</w:t>
      </w:r>
      <w:r w:rsidR="00C635A3" w:rsidRPr="00A42FFB">
        <w:rPr>
          <w:rFonts w:ascii="黑体" w:eastAsia="黑体" w:hAnsi="黑体" w:hint="eastAsia"/>
          <w:sz w:val="36"/>
          <w:szCs w:val="36"/>
        </w:rPr>
        <w:t>部门预算说明</w:t>
      </w:r>
    </w:p>
    <w:p w:rsidR="00C635A3" w:rsidRPr="002F6D41" w:rsidRDefault="00C635A3" w:rsidP="0083324B">
      <w:pPr>
        <w:spacing w:line="240" w:lineRule="exact"/>
        <w:ind w:firstLineChars="200" w:firstLine="640"/>
        <w:rPr>
          <w:rFonts w:ascii="仿宋" w:eastAsia="仿宋" w:hAnsi="仿宋"/>
          <w:sz w:val="32"/>
          <w:szCs w:val="32"/>
        </w:rPr>
      </w:pPr>
    </w:p>
    <w:p w:rsidR="00C635A3" w:rsidRPr="006178F9" w:rsidRDefault="00984998" w:rsidP="000C347C">
      <w:pPr>
        <w:tabs>
          <w:tab w:val="left" w:pos="7513"/>
        </w:tabs>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2020</w:t>
      </w:r>
      <w:r w:rsidR="006E424E">
        <w:rPr>
          <w:rFonts w:ascii="仿宋" w:eastAsia="仿宋" w:hAnsi="仿宋" w:hint="eastAsia"/>
          <w:sz w:val="32"/>
          <w:szCs w:val="32"/>
        </w:rPr>
        <w:t>年</w:t>
      </w:r>
      <w:r w:rsidR="008B43AC">
        <w:rPr>
          <w:rFonts w:ascii="仿宋" w:eastAsia="仿宋" w:hAnsi="仿宋" w:hint="eastAsia"/>
          <w:sz w:val="32"/>
          <w:szCs w:val="32"/>
        </w:rPr>
        <w:t>市本级财政</w:t>
      </w:r>
      <w:r w:rsidR="006E424E">
        <w:rPr>
          <w:rFonts w:ascii="仿宋" w:eastAsia="仿宋" w:hAnsi="仿宋" w:hint="eastAsia"/>
          <w:sz w:val="32"/>
          <w:szCs w:val="32"/>
        </w:rPr>
        <w:t>部门预算经</w:t>
      </w:r>
      <w:r w:rsidR="00123D9C" w:rsidRPr="006178F9">
        <w:rPr>
          <w:rFonts w:ascii="仿宋" w:eastAsia="仿宋" w:hAnsi="仿宋" w:hint="eastAsia"/>
          <w:sz w:val="32"/>
          <w:szCs w:val="32"/>
        </w:rPr>
        <w:t>审议通过</w:t>
      </w:r>
      <w:r w:rsidR="00C635A3" w:rsidRPr="006178F9">
        <w:rPr>
          <w:rFonts w:ascii="仿宋" w:eastAsia="仿宋" w:hAnsi="仿宋" w:hint="eastAsia"/>
          <w:sz w:val="32"/>
          <w:szCs w:val="32"/>
        </w:rPr>
        <w:t>，现将我单位</w:t>
      </w:r>
      <w:r>
        <w:rPr>
          <w:rFonts w:ascii="仿宋" w:eastAsia="仿宋" w:hAnsi="仿宋" w:cs="仿宋_GB2312" w:hint="eastAsia"/>
          <w:sz w:val="32"/>
          <w:szCs w:val="32"/>
        </w:rPr>
        <w:t>2020</w:t>
      </w:r>
      <w:r w:rsidR="00275111" w:rsidRPr="006178F9">
        <w:rPr>
          <w:rFonts w:ascii="仿宋" w:eastAsia="仿宋" w:hAnsi="仿宋" w:cs="仿宋_GB2312" w:hint="eastAsia"/>
          <w:sz w:val="32"/>
          <w:szCs w:val="32"/>
        </w:rPr>
        <w:t>年</w:t>
      </w:r>
      <w:r w:rsidR="006710A8">
        <w:rPr>
          <w:rFonts w:ascii="仿宋" w:eastAsia="仿宋" w:hAnsi="仿宋" w:hint="eastAsia"/>
          <w:sz w:val="32"/>
          <w:szCs w:val="32"/>
        </w:rPr>
        <w:t>市本级</w:t>
      </w:r>
      <w:r w:rsidR="00C635A3" w:rsidRPr="006178F9">
        <w:rPr>
          <w:rFonts w:ascii="仿宋" w:eastAsia="仿宋" w:hAnsi="仿宋" w:hint="eastAsia"/>
          <w:sz w:val="32"/>
          <w:szCs w:val="32"/>
        </w:rPr>
        <w:t>部门预算说明如下</w:t>
      </w:r>
      <w:r w:rsidR="00E72BE0" w:rsidRPr="006178F9">
        <w:rPr>
          <w:rFonts w:ascii="仿宋" w:eastAsia="仿宋" w:hAnsi="仿宋" w:hint="eastAsia"/>
          <w:sz w:val="32"/>
          <w:szCs w:val="32"/>
        </w:rPr>
        <w:t>:</w:t>
      </w:r>
    </w:p>
    <w:p w:rsidR="00C635A3" w:rsidRDefault="00C635A3" w:rsidP="006178F9">
      <w:pPr>
        <w:pStyle w:val="a7"/>
        <w:numPr>
          <w:ilvl w:val="0"/>
          <w:numId w:val="2"/>
        </w:numPr>
        <w:tabs>
          <w:tab w:val="left" w:pos="1260"/>
        </w:tabs>
        <w:adjustRightInd w:val="0"/>
        <w:snapToGrid w:val="0"/>
        <w:spacing w:line="600" w:lineRule="exact"/>
        <w:ind w:firstLineChars="0"/>
        <w:jc w:val="left"/>
        <w:rPr>
          <w:rFonts w:ascii="黑体" w:eastAsia="黑体" w:hAnsi="黑体"/>
          <w:sz w:val="32"/>
          <w:szCs w:val="32"/>
        </w:rPr>
      </w:pPr>
      <w:r w:rsidRPr="006178F9">
        <w:rPr>
          <w:rFonts w:ascii="黑体" w:eastAsia="黑体" w:hAnsi="黑体" w:hint="eastAsia"/>
          <w:sz w:val="32"/>
          <w:szCs w:val="32"/>
        </w:rPr>
        <w:t>部门主要职责</w:t>
      </w:r>
    </w:p>
    <w:p w:rsidR="008B43AC" w:rsidRDefault="008B43AC" w:rsidP="008B43AC">
      <w:pPr>
        <w:tabs>
          <w:tab w:val="left" w:pos="1260"/>
        </w:tabs>
        <w:adjustRightInd w:val="0"/>
        <w:snapToGrid w:val="0"/>
        <w:spacing w:line="600" w:lineRule="exact"/>
        <w:ind w:leftChars="306" w:left="643" w:firstLineChars="200" w:firstLine="640"/>
        <w:jc w:val="left"/>
        <w:rPr>
          <w:rFonts w:ascii="仿宋" w:eastAsia="仿宋" w:hAnsi="仿宋" w:cs="仿宋_GB2312"/>
          <w:sz w:val="32"/>
          <w:szCs w:val="32"/>
        </w:rPr>
      </w:pPr>
      <w:r>
        <w:rPr>
          <w:rFonts w:ascii="仿宋" w:eastAsia="仿宋" w:hAnsi="仿宋" w:cs="仿宋_GB2312" w:hint="eastAsia"/>
          <w:sz w:val="32"/>
          <w:szCs w:val="32"/>
        </w:rPr>
        <w:t>漳州市气象局</w:t>
      </w:r>
      <w:r w:rsidR="006E424E" w:rsidRPr="008B43AC">
        <w:rPr>
          <w:rFonts w:ascii="仿宋" w:eastAsia="仿宋" w:hAnsi="仿宋" w:cs="仿宋_GB2312" w:hint="eastAsia"/>
          <w:sz w:val="32"/>
          <w:szCs w:val="32"/>
        </w:rPr>
        <w:t>在上级气象主管机构和本级人民政府的领导下，根据授权承担本行政区域内气象工作的政府行政管理职能，依法履行气象主管机构的各项职责。</w:t>
      </w:r>
    </w:p>
    <w:p w:rsidR="008B43AC" w:rsidRDefault="008B43AC" w:rsidP="008B43AC">
      <w:pPr>
        <w:tabs>
          <w:tab w:val="left" w:pos="1260"/>
        </w:tabs>
        <w:adjustRightInd w:val="0"/>
        <w:snapToGrid w:val="0"/>
        <w:spacing w:line="600" w:lineRule="exact"/>
        <w:ind w:leftChars="306" w:left="643" w:firstLineChars="200" w:firstLine="640"/>
        <w:jc w:val="left"/>
        <w:rPr>
          <w:rFonts w:ascii="仿宋" w:eastAsia="仿宋" w:hAnsi="仿宋"/>
          <w:sz w:val="32"/>
          <w:szCs w:val="32"/>
        </w:rPr>
      </w:pPr>
      <w:r w:rsidRPr="006178F9">
        <w:rPr>
          <w:rFonts w:ascii="仿宋" w:eastAsia="仿宋" w:hAnsi="仿宋" w:hint="eastAsia"/>
          <w:sz w:val="32"/>
          <w:szCs w:val="32"/>
        </w:rPr>
        <w:t>（一）</w:t>
      </w:r>
      <w:r w:rsidR="006E424E" w:rsidRPr="008B43AC">
        <w:rPr>
          <w:rFonts w:ascii="仿宋" w:eastAsia="仿宋" w:hAnsi="仿宋" w:hint="eastAsia"/>
          <w:sz w:val="32"/>
          <w:szCs w:val="32"/>
        </w:rPr>
        <w:t>制定地方气象事业发展规划、计划，并负责本行政区域气象事业发展规划、计划及气象业务建设的组织实施、计划及气象业务建设的组织实施；</w:t>
      </w:r>
    </w:p>
    <w:p w:rsidR="008B43AC" w:rsidRDefault="008B43AC" w:rsidP="008B43AC">
      <w:pPr>
        <w:tabs>
          <w:tab w:val="left" w:pos="1260"/>
        </w:tabs>
        <w:adjustRightInd w:val="0"/>
        <w:snapToGrid w:val="0"/>
        <w:spacing w:line="600" w:lineRule="exact"/>
        <w:ind w:leftChars="306" w:left="643" w:firstLineChars="200" w:firstLine="640"/>
        <w:jc w:val="left"/>
        <w:rPr>
          <w:rFonts w:ascii="仿宋" w:eastAsia="仿宋" w:hAnsi="仿宋"/>
          <w:sz w:val="32"/>
          <w:szCs w:val="32"/>
        </w:rPr>
      </w:pPr>
      <w:r w:rsidRPr="006178F9">
        <w:rPr>
          <w:rFonts w:ascii="仿宋" w:eastAsia="仿宋" w:hAnsi="仿宋" w:hint="eastAsia"/>
          <w:sz w:val="32"/>
          <w:szCs w:val="32"/>
        </w:rPr>
        <w:t>（</w:t>
      </w:r>
      <w:r>
        <w:rPr>
          <w:rFonts w:ascii="仿宋" w:eastAsia="仿宋" w:hAnsi="仿宋" w:hint="eastAsia"/>
          <w:sz w:val="32"/>
          <w:szCs w:val="32"/>
        </w:rPr>
        <w:t>二</w:t>
      </w:r>
      <w:r w:rsidRPr="006178F9">
        <w:rPr>
          <w:rFonts w:ascii="仿宋" w:eastAsia="仿宋" w:hAnsi="仿宋" w:hint="eastAsia"/>
          <w:sz w:val="32"/>
          <w:szCs w:val="32"/>
        </w:rPr>
        <w:t>）</w:t>
      </w:r>
      <w:r w:rsidR="006E424E" w:rsidRPr="008B43AC">
        <w:rPr>
          <w:rFonts w:ascii="仿宋" w:eastAsia="仿宋" w:hAnsi="仿宋" w:hint="eastAsia"/>
          <w:sz w:val="32"/>
          <w:szCs w:val="32"/>
        </w:rPr>
        <w:t>依法保护气象探测环境；组织指导气象灾害防御规划、方案的编制，为本级人民政府组织防御气象灾害提供决策依据；</w:t>
      </w:r>
    </w:p>
    <w:p w:rsidR="008B43AC" w:rsidRDefault="008B43AC" w:rsidP="008B43AC">
      <w:pPr>
        <w:tabs>
          <w:tab w:val="left" w:pos="1260"/>
        </w:tabs>
        <w:adjustRightInd w:val="0"/>
        <w:snapToGrid w:val="0"/>
        <w:spacing w:line="600" w:lineRule="exact"/>
        <w:ind w:leftChars="306" w:left="643" w:firstLineChars="200" w:firstLine="640"/>
        <w:jc w:val="left"/>
        <w:rPr>
          <w:rFonts w:ascii="仿宋" w:eastAsia="仿宋" w:hAnsi="仿宋"/>
          <w:sz w:val="32"/>
          <w:szCs w:val="32"/>
        </w:rPr>
      </w:pPr>
      <w:r w:rsidRPr="006178F9">
        <w:rPr>
          <w:rFonts w:ascii="仿宋" w:eastAsia="仿宋" w:hAnsi="仿宋" w:hint="eastAsia"/>
          <w:sz w:val="32"/>
          <w:szCs w:val="32"/>
        </w:rPr>
        <w:t>（</w:t>
      </w:r>
      <w:r>
        <w:rPr>
          <w:rFonts w:ascii="仿宋" w:eastAsia="仿宋" w:hAnsi="仿宋" w:hint="eastAsia"/>
          <w:sz w:val="32"/>
          <w:szCs w:val="32"/>
        </w:rPr>
        <w:t>三</w:t>
      </w:r>
      <w:r w:rsidRPr="006178F9">
        <w:rPr>
          <w:rFonts w:ascii="仿宋" w:eastAsia="仿宋" w:hAnsi="仿宋" w:hint="eastAsia"/>
          <w:sz w:val="32"/>
          <w:szCs w:val="32"/>
        </w:rPr>
        <w:t>）</w:t>
      </w:r>
      <w:r w:rsidR="006E424E" w:rsidRPr="008B43AC">
        <w:rPr>
          <w:rFonts w:ascii="仿宋" w:eastAsia="仿宋" w:hAnsi="仿宋" w:hint="eastAsia"/>
          <w:sz w:val="32"/>
          <w:szCs w:val="32"/>
        </w:rPr>
        <w:t>制定人工影响天气作业；组织对气候资源开发利用项目进行气候可行性论证；</w:t>
      </w:r>
    </w:p>
    <w:p w:rsidR="008B43AC" w:rsidRDefault="008B43AC" w:rsidP="008B43AC">
      <w:pPr>
        <w:tabs>
          <w:tab w:val="left" w:pos="1260"/>
        </w:tabs>
        <w:adjustRightInd w:val="0"/>
        <w:snapToGrid w:val="0"/>
        <w:spacing w:line="600" w:lineRule="exact"/>
        <w:ind w:leftChars="306" w:left="643" w:firstLineChars="200" w:firstLine="640"/>
        <w:jc w:val="left"/>
        <w:rPr>
          <w:rFonts w:ascii="仿宋" w:eastAsia="仿宋" w:hAnsi="仿宋"/>
          <w:sz w:val="32"/>
          <w:szCs w:val="32"/>
        </w:rPr>
      </w:pPr>
      <w:r w:rsidRPr="006178F9">
        <w:rPr>
          <w:rFonts w:ascii="仿宋" w:eastAsia="仿宋" w:hAnsi="仿宋" w:hint="eastAsia"/>
          <w:sz w:val="32"/>
          <w:szCs w:val="32"/>
        </w:rPr>
        <w:t>（</w:t>
      </w:r>
      <w:r>
        <w:rPr>
          <w:rFonts w:ascii="仿宋" w:eastAsia="仿宋" w:hAnsi="仿宋" w:hint="eastAsia"/>
          <w:sz w:val="32"/>
          <w:szCs w:val="32"/>
        </w:rPr>
        <w:t>四</w:t>
      </w:r>
      <w:r w:rsidRPr="006178F9">
        <w:rPr>
          <w:rFonts w:ascii="仿宋" w:eastAsia="仿宋" w:hAnsi="仿宋" w:hint="eastAsia"/>
          <w:sz w:val="32"/>
          <w:szCs w:val="32"/>
        </w:rPr>
        <w:t>）</w:t>
      </w:r>
      <w:r w:rsidR="006E424E" w:rsidRPr="008B43AC">
        <w:rPr>
          <w:rFonts w:ascii="仿宋" w:eastAsia="仿宋" w:hAnsi="仿宋" w:hint="eastAsia"/>
          <w:sz w:val="32"/>
          <w:szCs w:val="32"/>
        </w:rPr>
        <w:t>负责监督有关气象法规的实施，组织、协调和管理本行政区域内的气象行政执法工作；</w:t>
      </w:r>
    </w:p>
    <w:p w:rsidR="006E424E" w:rsidRPr="008B43AC" w:rsidRDefault="008B43AC" w:rsidP="008B43AC">
      <w:pPr>
        <w:tabs>
          <w:tab w:val="left" w:pos="1260"/>
        </w:tabs>
        <w:adjustRightInd w:val="0"/>
        <w:snapToGrid w:val="0"/>
        <w:spacing w:line="600" w:lineRule="exact"/>
        <w:ind w:leftChars="306" w:left="643" w:firstLineChars="200" w:firstLine="640"/>
        <w:jc w:val="left"/>
        <w:rPr>
          <w:rFonts w:ascii="黑体" w:eastAsia="黑体" w:hAnsi="黑体"/>
          <w:sz w:val="32"/>
          <w:szCs w:val="32"/>
        </w:rPr>
      </w:pPr>
      <w:r w:rsidRPr="006178F9">
        <w:rPr>
          <w:rFonts w:ascii="仿宋" w:eastAsia="仿宋" w:hAnsi="仿宋" w:hint="eastAsia"/>
          <w:sz w:val="32"/>
          <w:szCs w:val="32"/>
        </w:rPr>
        <w:t>（</w:t>
      </w:r>
      <w:r>
        <w:rPr>
          <w:rFonts w:ascii="仿宋" w:eastAsia="仿宋" w:hAnsi="仿宋" w:hint="eastAsia"/>
          <w:sz w:val="32"/>
          <w:szCs w:val="32"/>
        </w:rPr>
        <w:t>五</w:t>
      </w:r>
      <w:r w:rsidRPr="006178F9">
        <w:rPr>
          <w:rFonts w:ascii="仿宋" w:eastAsia="仿宋" w:hAnsi="仿宋" w:hint="eastAsia"/>
          <w:sz w:val="32"/>
          <w:szCs w:val="32"/>
        </w:rPr>
        <w:t>）</w:t>
      </w:r>
      <w:r w:rsidR="006E424E" w:rsidRPr="008B43AC">
        <w:rPr>
          <w:rFonts w:ascii="仿宋" w:eastAsia="仿宋" w:hAnsi="仿宋" w:hint="eastAsia"/>
          <w:sz w:val="32"/>
          <w:szCs w:val="32"/>
        </w:rPr>
        <w:t>承担福建省气象局和漳州市人民政府交办的其他事宜</w:t>
      </w:r>
      <w:r w:rsidR="006E424E" w:rsidRPr="008B43AC">
        <w:rPr>
          <w:rFonts w:ascii="仿宋" w:eastAsia="仿宋" w:hAnsi="仿宋" w:cs="仿宋_GB2312" w:hint="eastAsia"/>
          <w:sz w:val="32"/>
          <w:szCs w:val="32"/>
        </w:rPr>
        <w:t>。</w:t>
      </w:r>
    </w:p>
    <w:p w:rsidR="00C635A3" w:rsidRPr="006178F9" w:rsidRDefault="00C635A3" w:rsidP="006178F9">
      <w:pPr>
        <w:tabs>
          <w:tab w:val="left" w:pos="7513"/>
        </w:tabs>
        <w:adjustRightInd w:val="0"/>
        <w:snapToGrid w:val="0"/>
        <w:spacing w:line="600" w:lineRule="exact"/>
        <w:ind w:firstLineChars="200" w:firstLine="640"/>
        <w:rPr>
          <w:rFonts w:ascii="黑体" w:eastAsia="黑体" w:hAnsi="黑体"/>
          <w:sz w:val="32"/>
          <w:szCs w:val="32"/>
        </w:rPr>
      </w:pPr>
      <w:r w:rsidRPr="006178F9">
        <w:rPr>
          <w:rFonts w:ascii="黑体" w:eastAsia="黑体" w:hAnsi="黑体" w:hint="eastAsia"/>
          <w:sz w:val="32"/>
          <w:szCs w:val="32"/>
        </w:rPr>
        <w:t>二、部门预算单位</w:t>
      </w:r>
      <w:r w:rsidR="00951EE9" w:rsidRPr="006178F9">
        <w:rPr>
          <w:rFonts w:ascii="黑体" w:eastAsia="黑体" w:hAnsi="黑体" w:hint="eastAsia"/>
          <w:sz w:val="32"/>
          <w:szCs w:val="32"/>
        </w:rPr>
        <w:t>构成</w:t>
      </w:r>
    </w:p>
    <w:p w:rsidR="00C635A3" w:rsidRPr="006178F9" w:rsidRDefault="00951EE9" w:rsidP="006178F9">
      <w:pPr>
        <w:tabs>
          <w:tab w:val="left" w:pos="7513"/>
        </w:tabs>
        <w:adjustRightInd w:val="0"/>
        <w:snapToGrid w:val="0"/>
        <w:spacing w:line="600" w:lineRule="exact"/>
        <w:ind w:firstLineChars="200" w:firstLine="640"/>
        <w:rPr>
          <w:rFonts w:ascii="仿宋" w:eastAsia="仿宋" w:hAnsi="仿宋"/>
          <w:sz w:val="32"/>
          <w:szCs w:val="32"/>
        </w:rPr>
      </w:pPr>
      <w:r w:rsidRPr="006178F9">
        <w:rPr>
          <w:rFonts w:ascii="仿宋" w:eastAsia="仿宋" w:hAnsi="仿宋" w:cs="仿宋_GB2312" w:hint="eastAsia"/>
          <w:sz w:val="32"/>
          <w:szCs w:val="32"/>
        </w:rPr>
        <w:t>从预算单位构成看，</w:t>
      </w:r>
      <w:r w:rsidR="0041208D">
        <w:rPr>
          <w:rFonts w:ascii="仿宋" w:eastAsia="仿宋" w:hAnsi="仿宋" w:cs="仿宋_GB2312" w:hint="eastAsia"/>
          <w:sz w:val="32"/>
          <w:szCs w:val="32"/>
        </w:rPr>
        <w:t>福建省漳州市气象局</w:t>
      </w:r>
      <w:r w:rsidR="0041208D" w:rsidRPr="008101C7">
        <w:rPr>
          <w:rFonts w:ascii="仿宋" w:eastAsia="仿宋" w:hAnsi="仿宋" w:hint="eastAsia"/>
          <w:sz w:val="32"/>
          <w:szCs w:val="32"/>
        </w:rPr>
        <w:t>包括</w:t>
      </w:r>
      <w:r w:rsidR="0041208D">
        <w:rPr>
          <w:rFonts w:ascii="仿宋" w:eastAsia="仿宋" w:hAnsi="仿宋" w:hint="eastAsia"/>
          <w:sz w:val="32"/>
          <w:szCs w:val="32"/>
        </w:rPr>
        <w:t>4</w:t>
      </w:r>
      <w:r w:rsidR="0041208D" w:rsidRPr="008101C7">
        <w:rPr>
          <w:rFonts w:ascii="仿宋" w:eastAsia="仿宋" w:hAnsi="仿宋" w:hint="eastAsia"/>
          <w:sz w:val="32"/>
          <w:szCs w:val="32"/>
        </w:rPr>
        <w:t>个机关行政</w:t>
      </w:r>
      <w:r w:rsidR="0041208D">
        <w:rPr>
          <w:rFonts w:ascii="仿宋" w:eastAsia="仿宋" w:hAnsi="仿宋" w:hint="eastAsia"/>
          <w:sz w:val="32"/>
          <w:szCs w:val="32"/>
        </w:rPr>
        <w:t>科室</w:t>
      </w:r>
      <w:r w:rsidR="00D6194A">
        <w:rPr>
          <w:rFonts w:ascii="仿宋" w:eastAsia="仿宋" w:hAnsi="仿宋" w:hint="eastAsia"/>
          <w:sz w:val="32"/>
          <w:szCs w:val="32"/>
        </w:rPr>
        <w:t>、5</w:t>
      </w:r>
      <w:r w:rsidR="0041208D" w:rsidRPr="008101C7">
        <w:rPr>
          <w:rFonts w:ascii="仿宋" w:eastAsia="仿宋" w:hAnsi="仿宋" w:hint="eastAsia"/>
          <w:sz w:val="32"/>
          <w:szCs w:val="32"/>
        </w:rPr>
        <w:t>个</w:t>
      </w:r>
      <w:r w:rsidR="00560CFC">
        <w:rPr>
          <w:rFonts w:ascii="仿宋" w:eastAsia="仿宋" w:hAnsi="仿宋" w:hint="eastAsia"/>
          <w:sz w:val="32"/>
          <w:szCs w:val="32"/>
        </w:rPr>
        <w:t>直</w:t>
      </w:r>
      <w:r w:rsidR="0041208D" w:rsidRPr="008101C7">
        <w:rPr>
          <w:rFonts w:ascii="仿宋" w:eastAsia="仿宋" w:hAnsi="仿宋" w:hint="eastAsia"/>
          <w:sz w:val="32"/>
          <w:szCs w:val="32"/>
        </w:rPr>
        <w:t>属</w:t>
      </w:r>
      <w:r w:rsidR="00560CFC">
        <w:rPr>
          <w:rFonts w:ascii="仿宋" w:eastAsia="仿宋" w:hAnsi="仿宋" w:hint="eastAsia"/>
          <w:sz w:val="32"/>
          <w:szCs w:val="32"/>
        </w:rPr>
        <w:t>事业</w:t>
      </w:r>
      <w:r w:rsidR="0041208D" w:rsidRPr="008101C7">
        <w:rPr>
          <w:rFonts w:ascii="仿宋" w:eastAsia="仿宋" w:hAnsi="仿宋" w:hint="eastAsia"/>
          <w:sz w:val="32"/>
          <w:szCs w:val="32"/>
        </w:rPr>
        <w:t>单位</w:t>
      </w:r>
      <w:r w:rsidR="00D6194A">
        <w:rPr>
          <w:rFonts w:ascii="仿宋" w:eastAsia="仿宋" w:hAnsi="仿宋" w:hint="eastAsia"/>
          <w:sz w:val="32"/>
          <w:szCs w:val="32"/>
        </w:rPr>
        <w:t>、</w:t>
      </w:r>
      <w:r w:rsidR="00560CFC">
        <w:rPr>
          <w:rFonts w:ascii="仿宋" w:eastAsia="仿宋" w:hAnsi="仿宋" w:hint="eastAsia"/>
          <w:sz w:val="32"/>
          <w:szCs w:val="32"/>
        </w:rPr>
        <w:t>1个热带作物气象试验站</w:t>
      </w:r>
      <w:r w:rsidR="00C635A3" w:rsidRPr="006178F9">
        <w:rPr>
          <w:rFonts w:ascii="仿宋" w:eastAsia="仿宋" w:hAnsi="仿宋" w:hint="eastAsia"/>
          <w:sz w:val="32"/>
          <w:szCs w:val="32"/>
        </w:rPr>
        <w:t>，其中：列</w:t>
      </w:r>
      <w:r w:rsidR="00C635A3" w:rsidRPr="006178F9">
        <w:rPr>
          <w:rFonts w:ascii="仿宋" w:eastAsia="仿宋" w:hAnsi="仿宋" w:hint="eastAsia"/>
          <w:sz w:val="32"/>
          <w:szCs w:val="32"/>
        </w:rPr>
        <w:lastRenderedPageBreak/>
        <w:t>入</w:t>
      </w:r>
      <w:r w:rsidR="0041208D">
        <w:rPr>
          <w:rFonts w:ascii="仿宋" w:eastAsia="仿宋" w:hAnsi="仿宋" w:cs="仿宋_GB2312" w:hint="eastAsia"/>
          <w:sz w:val="32"/>
          <w:szCs w:val="32"/>
        </w:rPr>
        <w:t>20</w:t>
      </w:r>
      <w:r w:rsidR="00984998">
        <w:rPr>
          <w:rFonts w:ascii="仿宋" w:eastAsia="仿宋" w:hAnsi="仿宋" w:cs="仿宋_GB2312" w:hint="eastAsia"/>
          <w:sz w:val="32"/>
          <w:szCs w:val="32"/>
        </w:rPr>
        <w:t>20</w:t>
      </w:r>
      <w:r w:rsidR="00C635A3" w:rsidRPr="006178F9">
        <w:rPr>
          <w:rFonts w:ascii="仿宋" w:eastAsia="仿宋" w:hAnsi="仿宋" w:hint="eastAsia"/>
          <w:sz w:val="32"/>
          <w:szCs w:val="32"/>
        </w:rPr>
        <w:t>年部门预算编制范围的单位详细情况见下表: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0"/>
        <w:gridCol w:w="2130"/>
        <w:gridCol w:w="2131"/>
        <w:gridCol w:w="2131"/>
      </w:tblGrid>
      <w:tr w:rsidR="001D2705" w:rsidRPr="006178F9" w:rsidTr="00275111">
        <w:trPr>
          <w:jc w:val="center"/>
        </w:trPr>
        <w:tc>
          <w:tcPr>
            <w:tcW w:w="2130" w:type="dxa"/>
            <w:shd w:val="clear" w:color="auto" w:fill="auto"/>
          </w:tcPr>
          <w:p w:rsidR="001D2705" w:rsidRPr="006178F9" w:rsidRDefault="001D2705" w:rsidP="006178F9">
            <w:pPr>
              <w:tabs>
                <w:tab w:val="left" w:pos="7513"/>
              </w:tabs>
              <w:adjustRightInd w:val="0"/>
              <w:snapToGrid w:val="0"/>
              <w:spacing w:line="600" w:lineRule="exact"/>
              <w:jc w:val="center"/>
              <w:rPr>
                <w:rFonts w:ascii="仿宋" w:eastAsia="仿宋" w:hAnsi="仿宋"/>
                <w:sz w:val="32"/>
                <w:szCs w:val="32"/>
              </w:rPr>
            </w:pPr>
            <w:r w:rsidRPr="006178F9">
              <w:rPr>
                <w:rFonts w:ascii="仿宋" w:eastAsia="仿宋" w:hAnsi="仿宋" w:hint="eastAsia"/>
                <w:sz w:val="32"/>
                <w:szCs w:val="32"/>
              </w:rPr>
              <w:t>单位名称</w:t>
            </w:r>
          </w:p>
        </w:tc>
        <w:tc>
          <w:tcPr>
            <w:tcW w:w="2130" w:type="dxa"/>
            <w:shd w:val="clear" w:color="auto" w:fill="auto"/>
          </w:tcPr>
          <w:p w:rsidR="001D2705" w:rsidRPr="006178F9" w:rsidRDefault="001D2705" w:rsidP="006178F9">
            <w:pPr>
              <w:tabs>
                <w:tab w:val="left" w:pos="7513"/>
              </w:tabs>
              <w:adjustRightInd w:val="0"/>
              <w:snapToGrid w:val="0"/>
              <w:spacing w:line="600" w:lineRule="exact"/>
              <w:jc w:val="center"/>
              <w:rPr>
                <w:rFonts w:ascii="仿宋" w:eastAsia="仿宋" w:hAnsi="仿宋"/>
                <w:sz w:val="32"/>
                <w:szCs w:val="32"/>
              </w:rPr>
            </w:pPr>
            <w:r w:rsidRPr="006178F9">
              <w:rPr>
                <w:rFonts w:ascii="仿宋" w:eastAsia="仿宋" w:hAnsi="仿宋" w:hint="eastAsia"/>
                <w:sz w:val="32"/>
                <w:szCs w:val="32"/>
              </w:rPr>
              <w:t>经费性质</w:t>
            </w:r>
          </w:p>
        </w:tc>
        <w:tc>
          <w:tcPr>
            <w:tcW w:w="2131" w:type="dxa"/>
            <w:shd w:val="clear" w:color="auto" w:fill="auto"/>
          </w:tcPr>
          <w:p w:rsidR="001D2705" w:rsidRPr="006178F9" w:rsidRDefault="001D2705" w:rsidP="006178F9">
            <w:pPr>
              <w:tabs>
                <w:tab w:val="left" w:pos="7513"/>
              </w:tabs>
              <w:adjustRightInd w:val="0"/>
              <w:snapToGrid w:val="0"/>
              <w:spacing w:line="600" w:lineRule="exact"/>
              <w:jc w:val="center"/>
              <w:rPr>
                <w:rFonts w:ascii="仿宋" w:eastAsia="仿宋" w:hAnsi="仿宋"/>
                <w:sz w:val="32"/>
                <w:szCs w:val="32"/>
              </w:rPr>
            </w:pPr>
            <w:r w:rsidRPr="006178F9">
              <w:rPr>
                <w:rFonts w:ascii="仿宋" w:eastAsia="仿宋" w:hAnsi="仿宋" w:hint="eastAsia"/>
                <w:sz w:val="32"/>
                <w:szCs w:val="32"/>
              </w:rPr>
              <w:t>人员编制数</w:t>
            </w:r>
          </w:p>
        </w:tc>
        <w:tc>
          <w:tcPr>
            <w:tcW w:w="2131" w:type="dxa"/>
            <w:shd w:val="clear" w:color="auto" w:fill="auto"/>
          </w:tcPr>
          <w:p w:rsidR="001D2705" w:rsidRPr="006178F9" w:rsidRDefault="001D2705" w:rsidP="006178F9">
            <w:pPr>
              <w:tabs>
                <w:tab w:val="left" w:pos="7513"/>
              </w:tabs>
              <w:adjustRightInd w:val="0"/>
              <w:snapToGrid w:val="0"/>
              <w:spacing w:line="600" w:lineRule="exact"/>
              <w:jc w:val="center"/>
              <w:rPr>
                <w:rFonts w:ascii="仿宋" w:eastAsia="仿宋" w:hAnsi="仿宋"/>
                <w:sz w:val="32"/>
                <w:szCs w:val="32"/>
              </w:rPr>
            </w:pPr>
            <w:r w:rsidRPr="006178F9">
              <w:rPr>
                <w:rFonts w:ascii="仿宋" w:eastAsia="仿宋" w:hAnsi="仿宋" w:hint="eastAsia"/>
                <w:sz w:val="32"/>
                <w:szCs w:val="32"/>
              </w:rPr>
              <w:t>在职人数</w:t>
            </w:r>
          </w:p>
        </w:tc>
      </w:tr>
      <w:tr w:rsidR="0041208D" w:rsidRPr="006178F9" w:rsidTr="00275111">
        <w:trPr>
          <w:jc w:val="center"/>
        </w:trPr>
        <w:tc>
          <w:tcPr>
            <w:tcW w:w="2130" w:type="dxa"/>
            <w:shd w:val="clear" w:color="auto" w:fill="auto"/>
          </w:tcPr>
          <w:p w:rsidR="0041208D" w:rsidRPr="00BB4B6E" w:rsidRDefault="0041208D" w:rsidP="00022581">
            <w:pPr>
              <w:tabs>
                <w:tab w:val="left" w:pos="7513"/>
              </w:tabs>
              <w:adjustRightInd w:val="0"/>
              <w:snapToGrid w:val="0"/>
              <w:spacing w:line="360" w:lineRule="auto"/>
              <w:rPr>
                <w:rFonts w:ascii="仿宋" w:eastAsia="仿宋" w:hAnsi="仿宋"/>
                <w:sz w:val="30"/>
                <w:szCs w:val="30"/>
              </w:rPr>
            </w:pPr>
            <w:r w:rsidRPr="00BB4B6E">
              <w:rPr>
                <w:rFonts w:ascii="仿宋" w:eastAsia="仿宋" w:hAnsi="仿宋" w:hint="eastAsia"/>
                <w:sz w:val="30"/>
                <w:szCs w:val="30"/>
              </w:rPr>
              <w:t>福建省漳州市气象局</w:t>
            </w:r>
          </w:p>
        </w:tc>
        <w:tc>
          <w:tcPr>
            <w:tcW w:w="2130" w:type="dxa"/>
            <w:shd w:val="clear" w:color="auto" w:fill="auto"/>
          </w:tcPr>
          <w:p w:rsidR="0041208D" w:rsidRPr="00BB4B6E" w:rsidRDefault="0041208D" w:rsidP="00022581">
            <w:pPr>
              <w:tabs>
                <w:tab w:val="left" w:pos="7513"/>
              </w:tabs>
              <w:adjustRightInd w:val="0"/>
              <w:snapToGrid w:val="0"/>
              <w:spacing w:line="360" w:lineRule="auto"/>
              <w:rPr>
                <w:rFonts w:ascii="仿宋" w:eastAsia="仿宋" w:hAnsi="仿宋"/>
                <w:sz w:val="30"/>
                <w:szCs w:val="30"/>
              </w:rPr>
            </w:pPr>
            <w:r w:rsidRPr="00BB4B6E">
              <w:rPr>
                <w:rFonts w:ascii="仿宋" w:eastAsia="仿宋" w:hAnsi="仿宋" w:hint="eastAsia"/>
                <w:sz w:val="30"/>
                <w:szCs w:val="30"/>
              </w:rPr>
              <w:t>一般公共预算财政拨款</w:t>
            </w:r>
          </w:p>
        </w:tc>
        <w:tc>
          <w:tcPr>
            <w:tcW w:w="2131" w:type="dxa"/>
            <w:shd w:val="clear" w:color="auto" w:fill="auto"/>
          </w:tcPr>
          <w:p w:rsidR="0041208D" w:rsidRPr="00BB4B6E" w:rsidRDefault="0041208D" w:rsidP="007F1A5E">
            <w:pPr>
              <w:tabs>
                <w:tab w:val="left" w:pos="7513"/>
              </w:tabs>
              <w:adjustRightInd w:val="0"/>
              <w:snapToGrid w:val="0"/>
              <w:spacing w:line="360" w:lineRule="auto"/>
              <w:jc w:val="center"/>
              <w:rPr>
                <w:rFonts w:ascii="仿宋" w:eastAsia="仿宋" w:hAnsi="仿宋"/>
                <w:sz w:val="30"/>
                <w:szCs w:val="30"/>
              </w:rPr>
            </w:pPr>
            <w:r w:rsidRPr="00BB4B6E">
              <w:rPr>
                <w:rFonts w:ascii="仿宋" w:eastAsia="仿宋" w:hAnsi="仿宋" w:hint="eastAsia"/>
                <w:sz w:val="30"/>
                <w:szCs w:val="30"/>
              </w:rPr>
              <w:t>6</w:t>
            </w:r>
            <w:r w:rsidR="007F1A5E">
              <w:rPr>
                <w:rFonts w:ascii="仿宋" w:eastAsia="仿宋" w:hAnsi="仿宋" w:hint="eastAsia"/>
                <w:sz w:val="30"/>
                <w:szCs w:val="30"/>
              </w:rPr>
              <w:t>8</w:t>
            </w:r>
          </w:p>
        </w:tc>
        <w:tc>
          <w:tcPr>
            <w:tcW w:w="2131" w:type="dxa"/>
            <w:shd w:val="clear" w:color="auto" w:fill="auto"/>
          </w:tcPr>
          <w:p w:rsidR="0041208D" w:rsidRPr="00BB4B6E" w:rsidRDefault="0041208D" w:rsidP="007F1A5E">
            <w:pPr>
              <w:tabs>
                <w:tab w:val="left" w:pos="7513"/>
              </w:tabs>
              <w:adjustRightInd w:val="0"/>
              <w:snapToGrid w:val="0"/>
              <w:spacing w:line="360" w:lineRule="auto"/>
              <w:jc w:val="center"/>
              <w:rPr>
                <w:rFonts w:ascii="仿宋" w:eastAsia="仿宋" w:hAnsi="仿宋"/>
                <w:sz w:val="30"/>
                <w:szCs w:val="30"/>
              </w:rPr>
            </w:pPr>
            <w:r>
              <w:rPr>
                <w:rFonts w:ascii="仿宋" w:eastAsia="仿宋" w:hAnsi="仿宋" w:hint="eastAsia"/>
                <w:sz w:val="30"/>
                <w:szCs w:val="30"/>
              </w:rPr>
              <w:t>6</w:t>
            </w:r>
            <w:r w:rsidR="007F1A5E">
              <w:rPr>
                <w:rFonts w:ascii="仿宋" w:eastAsia="仿宋" w:hAnsi="仿宋" w:hint="eastAsia"/>
                <w:sz w:val="30"/>
                <w:szCs w:val="30"/>
              </w:rPr>
              <w:t>6</w:t>
            </w:r>
          </w:p>
        </w:tc>
      </w:tr>
    </w:tbl>
    <w:p w:rsidR="00C635A3" w:rsidRPr="006178F9" w:rsidRDefault="00C635A3" w:rsidP="006178F9">
      <w:pPr>
        <w:tabs>
          <w:tab w:val="left" w:pos="7513"/>
        </w:tabs>
        <w:adjustRightInd w:val="0"/>
        <w:snapToGrid w:val="0"/>
        <w:spacing w:line="600" w:lineRule="exact"/>
        <w:ind w:firstLineChars="200" w:firstLine="640"/>
        <w:rPr>
          <w:rFonts w:ascii="黑体" w:eastAsia="黑体" w:hAnsi="黑体"/>
          <w:sz w:val="32"/>
          <w:szCs w:val="32"/>
        </w:rPr>
      </w:pPr>
      <w:r w:rsidRPr="006178F9">
        <w:rPr>
          <w:rFonts w:ascii="黑体" w:eastAsia="黑体" w:hAnsi="黑体" w:hint="eastAsia"/>
          <w:sz w:val="32"/>
          <w:szCs w:val="32"/>
        </w:rPr>
        <w:t>三、部门主要工作任务</w:t>
      </w:r>
    </w:p>
    <w:p w:rsidR="0041208D" w:rsidRPr="008101C7" w:rsidRDefault="00984998" w:rsidP="0041208D">
      <w:pPr>
        <w:tabs>
          <w:tab w:val="left" w:pos="7513"/>
        </w:tabs>
        <w:adjustRightInd w:val="0"/>
        <w:snapToGrid w:val="0"/>
        <w:spacing w:line="360" w:lineRule="auto"/>
        <w:ind w:firstLineChars="200" w:firstLine="640"/>
        <w:rPr>
          <w:rFonts w:ascii="仿宋" w:eastAsia="仿宋" w:hAnsi="仿宋"/>
          <w:sz w:val="32"/>
          <w:szCs w:val="32"/>
        </w:rPr>
      </w:pPr>
      <w:r>
        <w:rPr>
          <w:rFonts w:ascii="仿宋" w:eastAsia="仿宋" w:hAnsi="仿宋" w:cs="仿宋_GB2312" w:hint="eastAsia"/>
          <w:sz w:val="32"/>
          <w:szCs w:val="32"/>
        </w:rPr>
        <w:t>2020</w:t>
      </w:r>
      <w:r w:rsidR="006710A8">
        <w:rPr>
          <w:rFonts w:ascii="仿宋" w:eastAsia="仿宋" w:hAnsi="仿宋" w:hint="eastAsia"/>
          <w:sz w:val="32"/>
          <w:szCs w:val="32"/>
        </w:rPr>
        <w:t>年</w:t>
      </w:r>
      <w:r w:rsidR="0041208D">
        <w:rPr>
          <w:rFonts w:ascii="仿宋" w:eastAsia="仿宋" w:hAnsi="仿宋" w:cs="仿宋_GB2312" w:hint="eastAsia"/>
          <w:sz w:val="32"/>
          <w:szCs w:val="32"/>
        </w:rPr>
        <w:t>漳州市气象局</w:t>
      </w:r>
      <w:r w:rsidR="0041208D" w:rsidRPr="008101C7">
        <w:rPr>
          <w:rFonts w:ascii="仿宋" w:eastAsia="仿宋" w:hAnsi="仿宋" w:hint="eastAsia"/>
          <w:sz w:val="32"/>
          <w:szCs w:val="32"/>
        </w:rPr>
        <w:t>要任务是：</w:t>
      </w:r>
      <w:r w:rsidR="0041208D">
        <w:rPr>
          <w:rFonts w:ascii="仿宋" w:eastAsia="仿宋" w:hAnsi="仿宋" w:cs="仿宋_GB2312" w:hint="eastAsia"/>
          <w:sz w:val="32"/>
          <w:szCs w:val="32"/>
        </w:rPr>
        <w:t>依法履行气象主管机构的各项职责。</w:t>
      </w:r>
      <w:r w:rsidR="0041208D" w:rsidRPr="008101C7">
        <w:rPr>
          <w:rFonts w:ascii="仿宋" w:eastAsia="仿宋" w:hAnsi="仿宋" w:hint="eastAsia"/>
          <w:sz w:val="32"/>
          <w:szCs w:val="32"/>
        </w:rPr>
        <w:t>围绕上述任务，重点抓好以下工作：</w:t>
      </w:r>
    </w:p>
    <w:p w:rsidR="0041208D" w:rsidRPr="008101C7" w:rsidRDefault="0041208D" w:rsidP="0041208D">
      <w:pPr>
        <w:tabs>
          <w:tab w:val="left" w:pos="7513"/>
        </w:tabs>
        <w:adjustRightInd w:val="0"/>
        <w:snapToGrid w:val="0"/>
        <w:spacing w:line="360" w:lineRule="auto"/>
        <w:ind w:firstLineChars="200" w:firstLine="640"/>
        <w:rPr>
          <w:rFonts w:ascii="仿宋" w:eastAsia="仿宋" w:hAnsi="仿宋"/>
          <w:sz w:val="32"/>
          <w:szCs w:val="32"/>
        </w:rPr>
      </w:pPr>
      <w:r w:rsidRPr="008101C7">
        <w:rPr>
          <w:rFonts w:ascii="仿宋" w:eastAsia="仿宋" w:hAnsi="仿宋" w:hint="eastAsia"/>
          <w:sz w:val="32"/>
          <w:szCs w:val="32"/>
        </w:rPr>
        <w:t>（一）</w:t>
      </w:r>
      <w:r>
        <w:rPr>
          <w:rFonts w:ascii="仿宋" w:eastAsia="仿宋" w:hAnsi="仿宋" w:cs="仿宋_GB2312" w:hint="eastAsia"/>
          <w:sz w:val="32"/>
          <w:szCs w:val="32"/>
        </w:rPr>
        <w:t>全面深化气象事业改革</w:t>
      </w:r>
      <w:r w:rsidRPr="008101C7">
        <w:rPr>
          <w:rFonts w:ascii="仿宋" w:eastAsia="仿宋" w:hAnsi="仿宋" w:hint="eastAsia"/>
          <w:sz w:val="32"/>
          <w:szCs w:val="32"/>
        </w:rPr>
        <w:t>。</w:t>
      </w:r>
    </w:p>
    <w:p w:rsidR="0041208D" w:rsidRPr="008101C7" w:rsidRDefault="0041208D" w:rsidP="0041208D">
      <w:pPr>
        <w:tabs>
          <w:tab w:val="left" w:pos="7513"/>
        </w:tabs>
        <w:adjustRightInd w:val="0"/>
        <w:snapToGrid w:val="0"/>
        <w:spacing w:line="360" w:lineRule="auto"/>
        <w:ind w:firstLineChars="200" w:firstLine="640"/>
        <w:rPr>
          <w:rFonts w:ascii="仿宋" w:eastAsia="仿宋" w:hAnsi="仿宋"/>
          <w:sz w:val="32"/>
          <w:szCs w:val="32"/>
        </w:rPr>
      </w:pPr>
      <w:r w:rsidRPr="008101C7">
        <w:rPr>
          <w:rFonts w:ascii="仿宋" w:eastAsia="仿宋" w:hAnsi="仿宋" w:hint="eastAsia"/>
          <w:sz w:val="32"/>
          <w:szCs w:val="32"/>
        </w:rPr>
        <w:t>（二）</w:t>
      </w:r>
      <w:r>
        <w:rPr>
          <w:rFonts w:ascii="仿宋" w:eastAsia="仿宋" w:hAnsi="仿宋" w:cs="仿宋_GB2312" w:hint="eastAsia"/>
          <w:sz w:val="32"/>
          <w:szCs w:val="32"/>
        </w:rPr>
        <w:t>切实加强防灾减灾体系建设，提升气象服务水平</w:t>
      </w:r>
      <w:r w:rsidRPr="008101C7">
        <w:rPr>
          <w:rFonts w:ascii="仿宋" w:eastAsia="仿宋" w:hAnsi="仿宋" w:hint="eastAsia"/>
          <w:sz w:val="32"/>
          <w:szCs w:val="32"/>
        </w:rPr>
        <w:t>。</w:t>
      </w:r>
    </w:p>
    <w:p w:rsidR="0041208D" w:rsidRDefault="0041208D" w:rsidP="0041208D">
      <w:pPr>
        <w:tabs>
          <w:tab w:val="left" w:pos="7513"/>
        </w:tabs>
        <w:adjustRightInd w:val="0"/>
        <w:snapToGrid w:val="0"/>
        <w:spacing w:line="360" w:lineRule="auto"/>
        <w:ind w:firstLineChars="200" w:firstLine="640"/>
        <w:rPr>
          <w:rFonts w:ascii="仿宋" w:eastAsia="仿宋" w:hAnsi="仿宋" w:cs="仿宋_GB2312"/>
          <w:sz w:val="32"/>
          <w:szCs w:val="32"/>
        </w:rPr>
      </w:pPr>
      <w:r w:rsidRPr="008101C7">
        <w:rPr>
          <w:rFonts w:ascii="仿宋" w:eastAsia="仿宋" w:hAnsi="仿宋" w:hint="eastAsia"/>
          <w:sz w:val="32"/>
          <w:szCs w:val="32"/>
        </w:rPr>
        <w:t>（三）</w:t>
      </w:r>
      <w:r>
        <w:rPr>
          <w:rFonts w:ascii="仿宋" w:eastAsia="仿宋" w:hAnsi="仿宋" w:cs="仿宋_GB2312" w:hint="eastAsia"/>
          <w:sz w:val="32"/>
          <w:szCs w:val="32"/>
        </w:rPr>
        <w:t>持续推进气象现代化建设</w:t>
      </w:r>
      <w:r w:rsidRPr="008101C7">
        <w:rPr>
          <w:rFonts w:ascii="仿宋" w:eastAsia="仿宋" w:hAnsi="仿宋" w:cs="仿宋_GB2312" w:hint="eastAsia"/>
          <w:sz w:val="32"/>
          <w:szCs w:val="32"/>
        </w:rPr>
        <w:t>。</w:t>
      </w:r>
    </w:p>
    <w:p w:rsidR="0041208D" w:rsidRDefault="0041208D" w:rsidP="0041208D">
      <w:pPr>
        <w:tabs>
          <w:tab w:val="left" w:pos="7513"/>
        </w:tabs>
        <w:adjustRightInd w:val="0"/>
        <w:snapToGrid w:val="0"/>
        <w:spacing w:line="360" w:lineRule="auto"/>
        <w:ind w:firstLineChars="200" w:firstLine="640"/>
        <w:rPr>
          <w:rFonts w:ascii="仿宋" w:eastAsia="仿宋" w:hAnsi="仿宋" w:cs="仿宋_GB2312"/>
          <w:sz w:val="32"/>
          <w:szCs w:val="32"/>
        </w:rPr>
      </w:pPr>
      <w:r>
        <w:rPr>
          <w:rFonts w:ascii="仿宋" w:eastAsia="仿宋" w:hAnsi="仿宋" w:cs="仿宋_GB2312" w:hint="eastAsia"/>
          <w:sz w:val="32"/>
          <w:szCs w:val="32"/>
        </w:rPr>
        <w:t>（四）科学谋划“十三五</w:t>
      </w:r>
      <w:r>
        <w:rPr>
          <w:rFonts w:ascii="仿宋" w:eastAsia="仿宋" w:hAnsi="仿宋" w:cs="仿宋_GB2312"/>
          <w:sz w:val="32"/>
          <w:szCs w:val="32"/>
        </w:rPr>
        <w:t>”</w:t>
      </w:r>
      <w:r>
        <w:rPr>
          <w:rFonts w:ascii="仿宋" w:eastAsia="仿宋" w:hAnsi="仿宋" w:cs="仿宋_GB2312" w:hint="eastAsia"/>
          <w:sz w:val="32"/>
          <w:szCs w:val="32"/>
        </w:rPr>
        <w:t>漳州气象发展。</w:t>
      </w:r>
    </w:p>
    <w:p w:rsidR="00C635A3" w:rsidRPr="0041208D" w:rsidRDefault="0041208D" w:rsidP="00DE0996">
      <w:pPr>
        <w:tabs>
          <w:tab w:val="left" w:pos="7513"/>
        </w:tabs>
        <w:adjustRightInd w:val="0"/>
        <w:snapToGrid w:val="0"/>
        <w:spacing w:line="360" w:lineRule="auto"/>
        <w:ind w:firstLineChars="200" w:firstLine="640"/>
        <w:rPr>
          <w:rFonts w:ascii="仿宋" w:eastAsia="仿宋" w:hAnsi="仿宋"/>
          <w:sz w:val="32"/>
          <w:szCs w:val="32"/>
        </w:rPr>
      </w:pPr>
      <w:r>
        <w:rPr>
          <w:rFonts w:ascii="仿宋" w:eastAsia="仿宋" w:hAnsi="仿宋" w:cs="仿宋_GB2312" w:hint="eastAsia"/>
          <w:sz w:val="32"/>
          <w:szCs w:val="32"/>
        </w:rPr>
        <w:t>（五）持续深入开展党风廉政建设和精神文明建设。</w:t>
      </w:r>
    </w:p>
    <w:p w:rsidR="00C635A3" w:rsidRPr="006178F9" w:rsidRDefault="00C635A3" w:rsidP="006178F9">
      <w:pPr>
        <w:tabs>
          <w:tab w:val="left" w:pos="7513"/>
        </w:tabs>
        <w:adjustRightInd w:val="0"/>
        <w:snapToGrid w:val="0"/>
        <w:spacing w:line="600" w:lineRule="exact"/>
        <w:ind w:firstLineChars="200" w:firstLine="640"/>
        <w:rPr>
          <w:rFonts w:ascii="黑体" w:eastAsia="黑体" w:hAnsi="黑体"/>
          <w:sz w:val="32"/>
          <w:szCs w:val="32"/>
        </w:rPr>
      </w:pPr>
      <w:r w:rsidRPr="006178F9">
        <w:rPr>
          <w:rFonts w:ascii="黑体" w:eastAsia="黑体" w:hAnsi="黑体" w:hint="eastAsia"/>
          <w:sz w:val="32"/>
          <w:szCs w:val="32"/>
        </w:rPr>
        <w:t>四、预算收支</w:t>
      </w:r>
      <w:r w:rsidR="00EE67C8" w:rsidRPr="006178F9">
        <w:rPr>
          <w:rFonts w:ascii="黑体" w:eastAsia="黑体" w:hAnsi="黑体" w:hint="eastAsia"/>
          <w:sz w:val="32"/>
          <w:szCs w:val="32"/>
        </w:rPr>
        <w:t>总体</w:t>
      </w:r>
      <w:r w:rsidRPr="006178F9">
        <w:rPr>
          <w:rFonts w:ascii="黑体" w:eastAsia="黑体" w:hAnsi="黑体" w:hint="eastAsia"/>
          <w:sz w:val="32"/>
          <w:szCs w:val="32"/>
        </w:rPr>
        <w:t>情况</w:t>
      </w:r>
    </w:p>
    <w:p w:rsidR="00EE67C8" w:rsidRPr="006178F9" w:rsidRDefault="00C635A3" w:rsidP="006178F9">
      <w:pPr>
        <w:tabs>
          <w:tab w:val="left" w:pos="7513"/>
        </w:tabs>
        <w:adjustRightInd w:val="0"/>
        <w:snapToGrid w:val="0"/>
        <w:spacing w:line="600" w:lineRule="exact"/>
        <w:ind w:firstLineChars="200" w:firstLine="640"/>
        <w:rPr>
          <w:rFonts w:ascii="仿宋" w:eastAsia="仿宋" w:hAnsi="仿宋"/>
          <w:sz w:val="32"/>
          <w:szCs w:val="32"/>
        </w:rPr>
      </w:pPr>
      <w:r w:rsidRPr="006178F9">
        <w:rPr>
          <w:rFonts w:ascii="仿宋" w:eastAsia="仿宋" w:hAnsi="仿宋" w:hint="eastAsia"/>
          <w:sz w:val="32"/>
          <w:szCs w:val="32"/>
        </w:rPr>
        <w:t>按照</w:t>
      </w:r>
      <w:r w:rsidR="000C347C">
        <w:rPr>
          <w:rFonts w:ascii="仿宋" w:eastAsia="仿宋" w:hAnsi="仿宋" w:hint="eastAsia"/>
          <w:sz w:val="32"/>
          <w:szCs w:val="32"/>
        </w:rPr>
        <w:t>综合预算的原则，部门所有收入和支出均纳入部门预算管理。</w:t>
      </w:r>
      <w:r w:rsidR="00984998">
        <w:rPr>
          <w:rFonts w:ascii="仿宋" w:eastAsia="仿宋" w:hAnsi="仿宋" w:hint="eastAsia"/>
          <w:sz w:val="32"/>
          <w:szCs w:val="32"/>
        </w:rPr>
        <w:t>2020</w:t>
      </w:r>
      <w:r w:rsidR="00275111" w:rsidRPr="006178F9">
        <w:rPr>
          <w:rFonts w:ascii="仿宋" w:eastAsia="仿宋" w:hAnsi="仿宋" w:hint="eastAsia"/>
          <w:sz w:val="32"/>
          <w:szCs w:val="32"/>
        </w:rPr>
        <w:t>年</w:t>
      </w:r>
      <w:r w:rsidR="00C0237C" w:rsidRPr="006178F9">
        <w:rPr>
          <w:rFonts w:ascii="仿宋" w:eastAsia="仿宋" w:hAnsi="仿宋" w:hint="eastAsia"/>
          <w:sz w:val="32"/>
          <w:szCs w:val="32"/>
        </w:rPr>
        <w:t>,</w:t>
      </w:r>
      <w:r w:rsidR="00DE0996">
        <w:rPr>
          <w:rFonts w:ascii="仿宋" w:eastAsia="仿宋" w:hAnsi="仿宋" w:cs="仿宋_GB2312" w:hint="eastAsia"/>
          <w:sz w:val="32"/>
          <w:szCs w:val="32"/>
        </w:rPr>
        <w:t>漳州市气象局</w:t>
      </w:r>
      <w:r w:rsidRPr="006178F9">
        <w:rPr>
          <w:rFonts w:ascii="仿宋" w:eastAsia="仿宋" w:hAnsi="仿宋" w:hint="eastAsia"/>
          <w:sz w:val="32"/>
          <w:szCs w:val="32"/>
        </w:rPr>
        <w:t>收入预算为</w:t>
      </w:r>
      <w:r w:rsidR="003B44CA">
        <w:rPr>
          <w:rFonts w:ascii="仿宋" w:eastAsia="仿宋" w:hAnsi="仿宋" w:hint="eastAsia"/>
          <w:sz w:val="32"/>
          <w:szCs w:val="32"/>
        </w:rPr>
        <w:t>193</w:t>
      </w:r>
      <w:r w:rsidR="00B64DF2">
        <w:rPr>
          <w:rFonts w:ascii="仿宋" w:eastAsia="仿宋" w:hAnsi="仿宋" w:hint="eastAsia"/>
          <w:sz w:val="32"/>
          <w:szCs w:val="32"/>
        </w:rPr>
        <w:t>5.00</w:t>
      </w:r>
      <w:r w:rsidRPr="006178F9">
        <w:rPr>
          <w:rFonts w:ascii="仿宋" w:eastAsia="仿宋" w:hAnsi="仿宋" w:hint="eastAsia"/>
          <w:sz w:val="32"/>
          <w:szCs w:val="32"/>
        </w:rPr>
        <w:t>万元</w:t>
      </w:r>
      <w:r w:rsidR="00C05CF1" w:rsidRPr="006178F9">
        <w:rPr>
          <w:rFonts w:ascii="仿宋" w:eastAsia="仿宋" w:hAnsi="仿宋" w:hint="eastAsia"/>
          <w:sz w:val="32"/>
          <w:szCs w:val="32"/>
        </w:rPr>
        <w:t>，比上年</w:t>
      </w:r>
      <w:r w:rsidR="003B44CA">
        <w:rPr>
          <w:rFonts w:ascii="仿宋" w:eastAsia="仿宋" w:hAnsi="仿宋" w:hint="eastAsia"/>
          <w:sz w:val="32"/>
          <w:szCs w:val="32"/>
        </w:rPr>
        <w:t>增加940</w:t>
      </w:r>
      <w:r w:rsidR="00DE0996">
        <w:rPr>
          <w:rFonts w:ascii="仿宋" w:eastAsia="仿宋" w:hAnsi="仿宋" w:hint="eastAsia"/>
          <w:sz w:val="32"/>
          <w:szCs w:val="32"/>
        </w:rPr>
        <w:t>.00万元</w:t>
      </w:r>
      <w:r w:rsidR="00C05CF1" w:rsidRPr="006178F9">
        <w:rPr>
          <w:rFonts w:ascii="仿宋" w:eastAsia="仿宋" w:hAnsi="仿宋" w:hint="eastAsia"/>
          <w:sz w:val="32"/>
          <w:szCs w:val="32"/>
        </w:rPr>
        <w:t>，主要原因是</w:t>
      </w:r>
      <w:r w:rsidR="00B64DF2">
        <w:rPr>
          <w:rFonts w:ascii="仿宋" w:eastAsia="仿宋" w:hAnsi="仿宋" w:cs="仿宋_GB2312" w:hint="eastAsia"/>
          <w:sz w:val="32"/>
          <w:szCs w:val="32"/>
        </w:rPr>
        <w:t>项目经费</w:t>
      </w:r>
      <w:r w:rsidR="003B44CA">
        <w:rPr>
          <w:rFonts w:ascii="仿宋" w:eastAsia="仿宋" w:hAnsi="仿宋" w:cs="仿宋_GB2312" w:hint="eastAsia"/>
          <w:sz w:val="32"/>
          <w:szCs w:val="32"/>
        </w:rPr>
        <w:t>增加</w:t>
      </w:r>
      <w:r w:rsidR="00C05CF1" w:rsidRPr="006178F9">
        <w:rPr>
          <w:rFonts w:ascii="仿宋" w:eastAsia="仿宋" w:hAnsi="仿宋" w:cs="仿宋_GB2312" w:hint="eastAsia"/>
          <w:sz w:val="32"/>
          <w:szCs w:val="32"/>
        </w:rPr>
        <w:t>。</w:t>
      </w:r>
      <w:r w:rsidRPr="006178F9">
        <w:rPr>
          <w:rFonts w:ascii="仿宋" w:eastAsia="仿宋" w:hAnsi="仿宋" w:hint="eastAsia"/>
          <w:sz w:val="32"/>
          <w:szCs w:val="32"/>
        </w:rPr>
        <w:t>其中：</w:t>
      </w:r>
      <w:r w:rsidR="00C0237C" w:rsidRPr="006178F9">
        <w:rPr>
          <w:rFonts w:ascii="仿宋" w:eastAsia="仿宋" w:hAnsi="仿宋" w:hint="eastAsia"/>
          <w:sz w:val="32"/>
          <w:szCs w:val="32"/>
        </w:rPr>
        <w:t>一般公共预算拨款</w:t>
      </w:r>
      <w:r w:rsidR="003B44CA">
        <w:rPr>
          <w:rFonts w:ascii="仿宋" w:eastAsia="仿宋" w:hAnsi="仿宋" w:cs="仿宋_GB2312" w:hint="eastAsia"/>
          <w:sz w:val="32"/>
          <w:szCs w:val="32"/>
        </w:rPr>
        <w:t>193</w:t>
      </w:r>
      <w:r w:rsidR="00B64DF2">
        <w:rPr>
          <w:rFonts w:ascii="仿宋" w:eastAsia="仿宋" w:hAnsi="仿宋" w:cs="仿宋_GB2312" w:hint="eastAsia"/>
          <w:sz w:val="32"/>
          <w:szCs w:val="32"/>
        </w:rPr>
        <w:t>5</w:t>
      </w:r>
      <w:r w:rsidR="00DE0996">
        <w:rPr>
          <w:rFonts w:ascii="仿宋" w:eastAsia="仿宋" w:hAnsi="仿宋" w:cs="仿宋_GB2312" w:hint="eastAsia"/>
          <w:sz w:val="32"/>
          <w:szCs w:val="32"/>
        </w:rPr>
        <w:t>.00</w:t>
      </w:r>
      <w:r w:rsidRPr="006178F9">
        <w:rPr>
          <w:rFonts w:ascii="仿宋" w:eastAsia="仿宋" w:hAnsi="仿宋" w:hint="eastAsia"/>
          <w:sz w:val="32"/>
          <w:szCs w:val="32"/>
        </w:rPr>
        <w:t>万元，</w:t>
      </w:r>
      <w:r w:rsidR="00C0237C" w:rsidRPr="006178F9">
        <w:rPr>
          <w:rFonts w:ascii="仿宋" w:eastAsia="仿宋" w:hAnsi="仿宋" w:hint="eastAsia"/>
          <w:sz w:val="32"/>
          <w:szCs w:val="32"/>
        </w:rPr>
        <w:t>基金预算财政拨款</w:t>
      </w:r>
      <w:r w:rsidR="00DE0996">
        <w:rPr>
          <w:rFonts w:ascii="仿宋" w:eastAsia="仿宋" w:hAnsi="仿宋" w:cs="仿宋_GB2312" w:hint="eastAsia"/>
          <w:sz w:val="32"/>
          <w:szCs w:val="32"/>
        </w:rPr>
        <w:t>0.00</w:t>
      </w:r>
      <w:r w:rsidRPr="006178F9">
        <w:rPr>
          <w:rFonts w:ascii="仿宋" w:eastAsia="仿宋" w:hAnsi="仿宋" w:hint="eastAsia"/>
          <w:sz w:val="32"/>
          <w:szCs w:val="32"/>
        </w:rPr>
        <w:t>万元</w:t>
      </w:r>
      <w:r w:rsidR="00C0237C" w:rsidRPr="006178F9">
        <w:rPr>
          <w:rFonts w:ascii="仿宋" w:eastAsia="仿宋" w:hAnsi="仿宋" w:hint="eastAsia"/>
          <w:sz w:val="32"/>
          <w:szCs w:val="32"/>
        </w:rPr>
        <w:t>,财政专户拨款</w:t>
      </w:r>
      <w:r w:rsidR="00DE0996">
        <w:rPr>
          <w:rFonts w:ascii="仿宋" w:eastAsia="仿宋" w:hAnsi="仿宋" w:cs="仿宋_GB2312" w:hint="eastAsia"/>
          <w:sz w:val="32"/>
          <w:szCs w:val="32"/>
        </w:rPr>
        <w:t>0.00</w:t>
      </w:r>
      <w:r w:rsidR="00C0237C" w:rsidRPr="006178F9">
        <w:rPr>
          <w:rFonts w:ascii="仿宋" w:eastAsia="仿宋" w:hAnsi="仿宋" w:hint="eastAsia"/>
          <w:sz w:val="32"/>
          <w:szCs w:val="32"/>
        </w:rPr>
        <w:t>万元,其他收入</w:t>
      </w:r>
      <w:r w:rsidR="00DE0996">
        <w:rPr>
          <w:rFonts w:ascii="仿宋" w:eastAsia="仿宋" w:hAnsi="仿宋" w:cs="仿宋_GB2312" w:hint="eastAsia"/>
          <w:sz w:val="32"/>
          <w:szCs w:val="32"/>
        </w:rPr>
        <w:t>0.00</w:t>
      </w:r>
      <w:r w:rsidR="00C0237C" w:rsidRPr="006178F9">
        <w:rPr>
          <w:rFonts w:ascii="仿宋" w:eastAsia="仿宋" w:hAnsi="仿宋" w:hint="eastAsia"/>
          <w:sz w:val="32"/>
          <w:szCs w:val="32"/>
        </w:rPr>
        <w:t>万元,单位结余结转资金</w:t>
      </w:r>
      <w:r w:rsidR="00DE0996">
        <w:rPr>
          <w:rFonts w:ascii="仿宋" w:eastAsia="仿宋" w:hAnsi="仿宋" w:cs="仿宋_GB2312" w:hint="eastAsia"/>
          <w:sz w:val="32"/>
          <w:szCs w:val="32"/>
        </w:rPr>
        <w:t>0.00</w:t>
      </w:r>
      <w:r w:rsidR="00C0237C" w:rsidRPr="006178F9">
        <w:rPr>
          <w:rFonts w:ascii="仿宋" w:eastAsia="仿宋" w:hAnsi="仿宋" w:hint="eastAsia"/>
          <w:sz w:val="32"/>
          <w:szCs w:val="32"/>
        </w:rPr>
        <w:t>万元</w:t>
      </w:r>
      <w:r w:rsidRPr="006178F9">
        <w:rPr>
          <w:rFonts w:ascii="仿宋" w:eastAsia="仿宋" w:hAnsi="仿宋" w:hint="eastAsia"/>
          <w:sz w:val="32"/>
          <w:szCs w:val="32"/>
        </w:rPr>
        <w:t>。相应安排支出预算</w:t>
      </w:r>
      <w:r w:rsidR="003B44CA">
        <w:rPr>
          <w:rFonts w:ascii="仿宋" w:eastAsia="仿宋" w:hAnsi="仿宋" w:cs="仿宋_GB2312" w:hint="eastAsia"/>
          <w:sz w:val="32"/>
          <w:szCs w:val="32"/>
        </w:rPr>
        <w:t>193</w:t>
      </w:r>
      <w:r w:rsidR="00B64DF2">
        <w:rPr>
          <w:rFonts w:ascii="仿宋" w:eastAsia="仿宋" w:hAnsi="仿宋" w:cs="仿宋_GB2312" w:hint="eastAsia"/>
          <w:sz w:val="32"/>
          <w:szCs w:val="32"/>
        </w:rPr>
        <w:t>5</w:t>
      </w:r>
      <w:r w:rsidR="00DE0996">
        <w:rPr>
          <w:rFonts w:ascii="仿宋" w:eastAsia="仿宋" w:hAnsi="仿宋" w:cs="仿宋_GB2312" w:hint="eastAsia"/>
          <w:sz w:val="32"/>
          <w:szCs w:val="32"/>
        </w:rPr>
        <w:t>.00</w:t>
      </w:r>
      <w:r w:rsidRPr="006178F9">
        <w:rPr>
          <w:rFonts w:ascii="仿宋" w:eastAsia="仿宋" w:hAnsi="仿宋" w:hint="eastAsia"/>
          <w:sz w:val="32"/>
          <w:szCs w:val="32"/>
        </w:rPr>
        <w:t>万元</w:t>
      </w:r>
      <w:r w:rsidR="00EF0117" w:rsidRPr="006178F9">
        <w:rPr>
          <w:rFonts w:ascii="仿宋" w:eastAsia="仿宋" w:hAnsi="仿宋" w:hint="eastAsia"/>
          <w:sz w:val="32"/>
          <w:szCs w:val="32"/>
        </w:rPr>
        <w:t>，比上年</w:t>
      </w:r>
      <w:r w:rsidR="003B44CA">
        <w:rPr>
          <w:rFonts w:ascii="仿宋" w:eastAsia="仿宋" w:hAnsi="仿宋" w:hint="eastAsia"/>
          <w:sz w:val="32"/>
          <w:szCs w:val="32"/>
        </w:rPr>
        <w:t>增加940</w:t>
      </w:r>
      <w:r w:rsidR="00EF0117" w:rsidRPr="006178F9">
        <w:rPr>
          <w:rFonts w:ascii="仿宋" w:eastAsia="仿宋" w:hAnsi="仿宋" w:hint="eastAsia"/>
          <w:sz w:val="32"/>
          <w:szCs w:val="32"/>
        </w:rPr>
        <w:t>万元</w:t>
      </w:r>
      <w:r w:rsidRPr="006178F9">
        <w:rPr>
          <w:rFonts w:ascii="仿宋" w:eastAsia="仿宋" w:hAnsi="仿宋" w:hint="eastAsia"/>
          <w:sz w:val="32"/>
          <w:szCs w:val="32"/>
        </w:rPr>
        <w:t>，其中：</w:t>
      </w:r>
      <w:r w:rsidRPr="006178F9">
        <w:rPr>
          <w:rFonts w:ascii="仿宋" w:eastAsia="仿宋" w:hAnsi="仿宋" w:hint="eastAsia"/>
          <w:sz w:val="32"/>
          <w:szCs w:val="32"/>
        </w:rPr>
        <w:lastRenderedPageBreak/>
        <w:t>人员支出</w:t>
      </w:r>
      <w:r w:rsidR="00DE0996">
        <w:rPr>
          <w:rFonts w:ascii="仿宋" w:eastAsia="仿宋" w:hAnsi="仿宋" w:cs="仿宋_GB2312" w:hint="eastAsia"/>
          <w:sz w:val="32"/>
          <w:szCs w:val="32"/>
        </w:rPr>
        <w:t>580.00</w:t>
      </w:r>
      <w:r w:rsidR="00DE0996">
        <w:rPr>
          <w:rFonts w:ascii="仿宋" w:eastAsia="仿宋" w:hAnsi="仿宋" w:hint="eastAsia"/>
          <w:sz w:val="32"/>
          <w:szCs w:val="32"/>
        </w:rPr>
        <w:t>万元</w:t>
      </w:r>
      <w:r w:rsidRPr="006178F9">
        <w:rPr>
          <w:rFonts w:ascii="仿宋" w:eastAsia="仿宋" w:hAnsi="仿宋" w:hint="eastAsia"/>
          <w:sz w:val="32"/>
          <w:szCs w:val="32"/>
        </w:rPr>
        <w:t>，项目支出</w:t>
      </w:r>
      <w:r w:rsidR="003B44CA">
        <w:rPr>
          <w:rFonts w:ascii="仿宋" w:eastAsia="仿宋" w:hAnsi="仿宋" w:cs="仿宋_GB2312" w:hint="eastAsia"/>
          <w:sz w:val="32"/>
          <w:szCs w:val="32"/>
        </w:rPr>
        <w:t>135</w:t>
      </w:r>
      <w:r w:rsidR="00B64DF2">
        <w:rPr>
          <w:rFonts w:ascii="仿宋" w:eastAsia="仿宋" w:hAnsi="仿宋" w:cs="仿宋_GB2312" w:hint="eastAsia"/>
          <w:sz w:val="32"/>
          <w:szCs w:val="32"/>
        </w:rPr>
        <w:t>5</w:t>
      </w:r>
      <w:r w:rsidR="00DE0996">
        <w:rPr>
          <w:rFonts w:ascii="仿宋" w:eastAsia="仿宋" w:hAnsi="仿宋" w:cs="仿宋_GB2312" w:hint="eastAsia"/>
          <w:sz w:val="32"/>
          <w:szCs w:val="32"/>
        </w:rPr>
        <w:t>.00</w:t>
      </w:r>
      <w:r w:rsidRPr="006178F9">
        <w:rPr>
          <w:rFonts w:ascii="仿宋" w:eastAsia="仿宋" w:hAnsi="仿宋" w:hint="eastAsia"/>
          <w:sz w:val="32"/>
          <w:szCs w:val="32"/>
        </w:rPr>
        <w:t>万元。</w:t>
      </w:r>
    </w:p>
    <w:p w:rsidR="00EE67C8" w:rsidRPr="006178F9" w:rsidRDefault="00EE67C8" w:rsidP="006178F9">
      <w:pPr>
        <w:tabs>
          <w:tab w:val="left" w:pos="7513"/>
        </w:tabs>
        <w:adjustRightInd w:val="0"/>
        <w:snapToGrid w:val="0"/>
        <w:spacing w:line="600" w:lineRule="exact"/>
        <w:ind w:firstLineChars="200" w:firstLine="640"/>
        <w:rPr>
          <w:rFonts w:ascii="黑体" w:eastAsia="黑体" w:hAnsi="黑体"/>
          <w:bCs/>
          <w:sz w:val="32"/>
          <w:szCs w:val="32"/>
        </w:rPr>
      </w:pPr>
      <w:r w:rsidRPr="006178F9">
        <w:rPr>
          <w:rFonts w:ascii="黑体" w:eastAsia="黑体" w:hAnsi="黑体" w:cs="仿宋_GB2312" w:hint="eastAsia"/>
          <w:bCs/>
          <w:sz w:val="32"/>
          <w:szCs w:val="32"/>
        </w:rPr>
        <w:t>五、</w:t>
      </w:r>
      <w:r w:rsidR="006065AA" w:rsidRPr="006178F9">
        <w:rPr>
          <w:rFonts w:ascii="黑体" w:eastAsia="黑体" w:hAnsi="黑体" w:cs="仿宋_GB2312" w:hint="eastAsia"/>
          <w:bCs/>
          <w:sz w:val="32"/>
          <w:szCs w:val="32"/>
        </w:rPr>
        <w:t>一般</w:t>
      </w:r>
      <w:r w:rsidRPr="006178F9">
        <w:rPr>
          <w:rFonts w:ascii="黑体" w:eastAsia="黑体" w:hAnsi="黑体" w:cs="仿宋_GB2312" w:hint="eastAsia"/>
          <w:bCs/>
          <w:sz w:val="32"/>
          <w:szCs w:val="32"/>
        </w:rPr>
        <w:t>公共</w:t>
      </w:r>
      <w:r w:rsidR="008C19F8" w:rsidRPr="006178F9">
        <w:rPr>
          <w:rFonts w:ascii="黑体" w:eastAsia="黑体" w:hAnsi="黑体" w:cs="仿宋_GB2312" w:hint="eastAsia"/>
          <w:bCs/>
          <w:sz w:val="32"/>
          <w:szCs w:val="32"/>
        </w:rPr>
        <w:t>预算</w:t>
      </w:r>
      <w:r w:rsidRPr="006178F9">
        <w:rPr>
          <w:rFonts w:ascii="黑体" w:eastAsia="黑体" w:hAnsi="黑体" w:cs="仿宋_GB2312" w:hint="eastAsia"/>
          <w:bCs/>
          <w:sz w:val="32"/>
          <w:szCs w:val="32"/>
        </w:rPr>
        <w:t>拨款支出情况</w:t>
      </w:r>
    </w:p>
    <w:p w:rsidR="00EE67C8" w:rsidRPr="006178F9" w:rsidRDefault="00984998" w:rsidP="006178F9">
      <w:pPr>
        <w:tabs>
          <w:tab w:val="left" w:pos="7513"/>
        </w:tabs>
        <w:adjustRightInd w:val="0"/>
        <w:snapToGrid w:val="0"/>
        <w:spacing w:line="600" w:lineRule="exact"/>
        <w:ind w:firstLineChars="150" w:firstLine="480"/>
        <w:rPr>
          <w:rFonts w:ascii="仿宋" w:eastAsia="仿宋" w:hAnsi="仿宋"/>
          <w:sz w:val="32"/>
          <w:szCs w:val="32"/>
        </w:rPr>
      </w:pPr>
      <w:r>
        <w:rPr>
          <w:rFonts w:ascii="仿宋" w:eastAsia="仿宋" w:hAnsi="仿宋" w:cs="宋体" w:hint="eastAsia"/>
          <w:bCs/>
          <w:sz w:val="32"/>
          <w:szCs w:val="32"/>
        </w:rPr>
        <w:t>2020</w:t>
      </w:r>
      <w:r w:rsidR="00EE67C8" w:rsidRPr="006178F9">
        <w:rPr>
          <w:rFonts w:ascii="仿宋" w:eastAsia="仿宋" w:hAnsi="仿宋" w:cs="仿宋_GB2312" w:hint="eastAsia"/>
          <w:sz w:val="32"/>
          <w:szCs w:val="32"/>
        </w:rPr>
        <w:t>年度</w:t>
      </w:r>
      <w:r w:rsidR="000B1E8E" w:rsidRPr="006178F9">
        <w:rPr>
          <w:rFonts w:ascii="仿宋" w:eastAsia="仿宋" w:hAnsi="仿宋" w:cs="仿宋_GB2312" w:hint="eastAsia"/>
          <w:sz w:val="32"/>
          <w:szCs w:val="32"/>
        </w:rPr>
        <w:t>一般公共</w:t>
      </w:r>
      <w:r w:rsidR="008C19F8" w:rsidRPr="006178F9">
        <w:rPr>
          <w:rFonts w:ascii="仿宋" w:eastAsia="仿宋" w:hAnsi="仿宋" w:cs="仿宋_GB2312" w:hint="eastAsia"/>
          <w:sz w:val="32"/>
          <w:szCs w:val="32"/>
        </w:rPr>
        <w:t>预算</w:t>
      </w:r>
      <w:r w:rsidR="00EE67C8" w:rsidRPr="006178F9">
        <w:rPr>
          <w:rFonts w:ascii="仿宋" w:eastAsia="仿宋" w:hAnsi="仿宋" w:cs="仿宋_GB2312" w:hint="eastAsia"/>
          <w:sz w:val="32"/>
          <w:szCs w:val="32"/>
        </w:rPr>
        <w:t>拨款支出</w:t>
      </w:r>
      <w:r w:rsidR="003B44CA">
        <w:rPr>
          <w:rFonts w:ascii="仿宋" w:eastAsia="仿宋" w:hAnsi="仿宋" w:cs="仿宋_GB2312" w:hint="eastAsia"/>
          <w:sz w:val="32"/>
          <w:szCs w:val="32"/>
        </w:rPr>
        <w:t>1</w:t>
      </w:r>
      <w:r w:rsidR="00B64DF2">
        <w:rPr>
          <w:rFonts w:ascii="仿宋" w:eastAsia="仿宋" w:hAnsi="仿宋" w:cs="仿宋_GB2312" w:hint="eastAsia"/>
          <w:sz w:val="32"/>
          <w:szCs w:val="32"/>
        </w:rPr>
        <w:t>9</w:t>
      </w:r>
      <w:r w:rsidR="003B44CA">
        <w:rPr>
          <w:rFonts w:ascii="仿宋" w:eastAsia="仿宋" w:hAnsi="仿宋" w:cs="仿宋_GB2312" w:hint="eastAsia"/>
          <w:sz w:val="32"/>
          <w:szCs w:val="32"/>
        </w:rPr>
        <w:t>3</w:t>
      </w:r>
      <w:r w:rsidR="00B64DF2">
        <w:rPr>
          <w:rFonts w:ascii="仿宋" w:eastAsia="仿宋" w:hAnsi="仿宋" w:cs="仿宋_GB2312" w:hint="eastAsia"/>
          <w:sz w:val="32"/>
          <w:szCs w:val="32"/>
        </w:rPr>
        <w:t>5</w:t>
      </w:r>
      <w:r w:rsidR="00D74DF2">
        <w:rPr>
          <w:rFonts w:ascii="仿宋" w:eastAsia="仿宋" w:hAnsi="仿宋" w:cs="仿宋_GB2312" w:hint="eastAsia"/>
          <w:sz w:val="32"/>
          <w:szCs w:val="32"/>
        </w:rPr>
        <w:t>.00</w:t>
      </w:r>
      <w:r w:rsidR="00EE67C8" w:rsidRPr="006178F9">
        <w:rPr>
          <w:rFonts w:ascii="仿宋" w:eastAsia="仿宋" w:hAnsi="仿宋" w:cs="仿宋_GB2312" w:hint="eastAsia"/>
          <w:sz w:val="32"/>
          <w:szCs w:val="32"/>
        </w:rPr>
        <w:t>万元</w:t>
      </w:r>
      <w:r w:rsidR="00EF0117" w:rsidRPr="006178F9">
        <w:rPr>
          <w:rFonts w:ascii="仿宋" w:eastAsia="仿宋" w:hAnsi="仿宋" w:hint="eastAsia"/>
          <w:sz w:val="32"/>
          <w:szCs w:val="32"/>
        </w:rPr>
        <w:t>，比上年</w:t>
      </w:r>
      <w:r w:rsidR="003B44CA">
        <w:rPr>
          <w:rFonts w:ascii="仿宋" w:eastAsia="仿宋" w:hAnsi="仿宋" w:hint="eastAsia"/>
          <w:sz w:val="32"/>
          <w:szCs w:val="32"/>
        </w:rPr>
        <w:t>增加940</w:t>
      </w:r>
      <w:r w:rsidR="00EF0117" w:rsidRPr="006178F9">
        <w:rPr>
          <w:rFonts w:ascii="仿宋" w:eastAsia="仿宋" w:hAnsi="仿宋" w:hint="eastAsia"/>
          <w:sz w:val="32"/>
          <w:szCs w:val="32"/>
        </w:rPr>
        <w:t>万元，主要原因</w:t>
      </w:r>
      <w:r w:rsidR="00D74DF2">
        <w:rPr>
          <w:rFonts w:ascii="仿宋" w:eastAsia="仿宋" w:hAnsi="仿宋" w:hint="eastAsia"/>
          <w:sz w:val="32"/>
          <w:szCs w:val="32"/>
        </w:rPr>
        <w:t>是</w:t>
      </w:r>
      <w:r w:rsidR="00B64DF2">
        <w:rPr>
          <w:rFonts w:ascii="仿宋" w:eastAsia="仿宋" w:hAnsi="仿宋" w:cs="仿宋_GB2312" w:hint="eastAsia"/>
          <w:sz w:val="32"/>
          <w:szCs w:val="32"/>
        </w:rPr>
        <w:t>项目</w:t>
      </w:r>
      <w:r w:rsidR="00D74DF2">
        <w:rPr>
          <w:rFonts w:ascii="仿宋" w:eastAsia="仿宋" w:hAnsi="仿宋" w:cs="仿宋_GB2312" w:hint="eastAsia"/>
          <w:sz w:val="32"/>
          <w:szCs w:val="32"/>
        </w:rPr>
        <w:t>经费减少</w:t>
      </w:r>
      <w:r w:rsidR="00EE67C8" w:rsidRPr="006178F9">
        <w:rPr>
          <w:rFonts w:ascii="仿宋" w:eastAsia="仿宋" w:hAnsi="仿宋" w:cs="仿宋_GB2312" w:hint="eastAsia"/>
          <w:sz w:val="32"/>
          <w:szCs w:val="32"/>
        </w:rPr>
        <w:t>，主要支出项目包括：</w:t>
      </w:r>
    </w:p>
    <w:p w:rsidR="00D74DF2" w:rsidRDefault="00EE67C8" w:rsidP="006178F9">
      <w:pPr>
        <w:tabs>
          <w:tab w:val="left" w:pos="7513"/>
        </w:tabs>
        <w:adjustRightInd w:val="0"/>
        <w:snapToGrid w:val="0"/>
        <w:spacing w:line="600" w:lineRule="exact"/>
        <w:ind w:firstLineChars="200" w:firstLine="640"/>
        <w:rPr>
          <w:rFonts w:ascii="仿宋" w:eastAsia="仿宋" w:hAnsi="仿宋" w:cs="仿宋_GB2312"/>
          <w:sz w:val="32"/>
          <w:szCs w:val="32"/>
        </w:rPr>
      </w:pPr>
      <w:r w:rsidRPr="006178F9">
        <w:rPr>
          <w:rFonts w:ascii="仿宋" w:eastAsia="仿宋" w:hAnsi="仿宋" w:cs="仿宋_GB2312" w:hint="eastAsia"/>
          <w:sz w:val="32"/>
          <w:szCs w:val="32"/>
        </w:rPr>
        <w:t>（一）</w:t>
      </w:r>
      <w:r w:rsidR="003B44CA">
        <w:rPr>
          <w:rFonts w:ascii="仿宋" w:eastAsia="仿宋" w:hAnsi="仿宋" w:cs="仿宋_GB2312" w:hint="eastAsia"/>
          <w:sz w:val="32"/>
          <w:szCs w:val="32"/>
        </w:rPr>
        <w:t>项目</w:t>
      </w:r>
      <w:r w:rsidR="00D74DF2">
        <w:rPr>
          <w:rFonts w:ascii="仿宋" w:eastAsia="仿宋" w:hAnsi="仿宋" w:cs="仿宋_GB2312" w:hint="eastAsia"/>
          <w:sz w:val="32"/>
          <w:szCs w:val="32"/>
        </w:rPr>
        <w:t>支出2200509（气象服务）580.00万元，主要</w:t>
      </w:r>
      <w:r w:rsidR="001F356E">
        <w:rPr>
          <w:rFonts w:ascii="仿宋" w:eastAsia="仿宋" w:hAnsi="仿宋" w:cs="仿宋_GB2312" w:hint="eastAsia"/>
          <w:sz w:val="32"/>
          <w:szCs w:val="32"/>
        </w:rPr>
        <w:t>用于人员地方性津、补贴支出；</w:t>
      </w:r>
    </w:p>
    <w:p w:rsidR="00EE67C8" w:rsidRPr="006178F9" w:rsidRDefault="001F356E" w:rsidP="006178F9">
      <w:pPr>
        <w:tabs>
          <w:tab w:val="left" w:pos="7513"/>
        </w:tabs>
        <w:adjustRightInd w:val="0"/>
        <w:snapToGrid w:val="0"/>
        <w:spacing w:line="600" w:lineRule="exact"/>
        <w:ind w:firstLineChars="200" w:firstLine="640"/>
        <w:rPr>
          <w:rFonts w:ascii="仿宋" w:eastAsia="仿宋" w:hAnsi="仿宋"/>
          <w:sz w:val="32"/>
          <w:szCs w:val="32"/>
        </w:rPr>
      </w:pPr>
      <w:r w:rsidRPr="006178F9">
        <w:rPr>
          <w:rFonts w:ascii="仿宋" w:eastAsia="仿宋" w:hAnsi="仿宋" w:cs="仿宋_GB2312" w:hint="eastAsia"/>
          <w:sz w:val="32"/>
          <w:szCs w:val="32"/>
        </w:rPr>
        <w:t>（</w:t>
      </w:r>
      <w:r>
        <w:rPr>
          <w:rFonts w:ascii="仿宋" w:eastAsia="仿宋" w:hAnsi="仿宋" w:cs="仿宋_GB2312" w:hint="eastAsia"/>
          <w:sz w:val="32"/>
          <w:szCs w:val="32"/>
        </w:rPr>
        <w:t>二</w:t>
      </w:r>
      <w:r w:rsidRPr="006178F9">
        <w:rPr>
          <w:rFonts w:ascii="仿宋" w:eastAsia="仿宋" w:hAnsi="仿宋" w:cs="仿宋_GB2312" w:hint="eastAsia"/>
          <w:sz w:val="32"/>
          <w:szCs w:val="32"/>
        </w:rPr>
        <w:t>）</w:t>
      </w:r>
      <w:r>
        <w:rPr>
          <w:rFonts w:ascii="仿宋" w:eastAsia="仿宋" w:hAnsi="仿宋" w:cs="仿宋_GB2312" w:hint="eastAsia"/>
          <w:sz w:val="32"/>
          <w:szCs w:val="32"/>
        </w:rPr>
        <w:t>项目支出</w:t>
      </w:r>
      <w:r w:rsidR="00D74DF2">
        <w:rPr>
          <w:rFonts w:ascii="仿宋" w:eastAsia="仿宋" w:hAnsi="仿宋" w:cs="仿宋_GB2312" w:hint="eastAsia"/>
          <w:sz w:val="32"/>
          <w:szCs w:val="32"/>
        </w:rPr>
        <w:t>2200509</w:t>
      </w:r>
      <w:r w:rsidR="00EE67C8" w:rsidRPr="006178F9">
        <w:rPr>
          <w:rFonts w:ascii="仿宋" w:eastAsia="仿宋" w:hAnsi="仿宋" w:cs="仿宋_GB2312" w:hint="eastAsia"/>
          <w:sz w:val="32"/>
          <w:szCs w:val="32"/>
        </w:rPr>
        <w:t>（</w:t>
      </w:r>
      <w:r w:rsidR="00D74DF2">
        <w:rPr>
          <w:rFonts w:ascii="仿宋" w:eastAsia="仿宋" w:hAnsi="仿宋" w:cs="仿宋_GB2312" w:hint="eastAsia"/>
          <w:sz w:val="32"/>
          <w:szCs w:val="32"/>
        </w:rPr>
        <w:t>气象服务</w:t>
      </w:r>
      <w:r w:rsidR="00EE67C8" w:rsidRPr="006178F9">
        <w:rPr>
          <w:rFonts w:ascii="仿宋" w:eastAsia="仿宋" w:hAnsi="仿宋" w:cs="仿宋_GB2312" w:hint="eastAsia"/>
          <w:sz w:val="32"/>
          <w:szCs w:val="32"/>
        </w:rPr>
        <w:t>）</w:t>
      </w:r>
      <w:r w:rsidR="003B44CA">
        <w:rPr>
          <w:rFonts w:ascii="仿宋" w:eastAsia="仿宋" w:hAnsi="仿宋" w:cs="仿宋_GB2312" w:hint="eastAsia"/>
          <w:sz w:val="32"/>
          <w:szCs w:val="32"/>
        </w:rPr>
        <w:t>1355</w:t>
      </w:r>
      <w:r w:rsidR="00D74DF2">
        <w:rPr>
          <w:rFonts w:ascii="仿宋" w:eastAsia="仿宋" w:hAnsi="仿宋" w:cs="仿宋_GB2312" w:hint="eastAsia"/>
          <w:sz w:val="32"/>
          <w:szCs w:val="32"/>
        </w:rPr>
        <w:t>.00</w:t>
      </w:r>
      <w:r w:rsidR="00471803" w:rsidRPr="006178F9">
        <w:rPr>
          <w:rFonts w:ascii="仿宋" w:eastAsia="仿宋" w:hAnsi="仿宋" w:cs="仿宋_GB2312" w:hint="eastAsia"/>
          <w:sz w:val="32"/>
          <w:szCs w:val="32"/>
        </w:rPr>
        <w:t>万元。主要用于</w:t>
      </w:r>
      <w:r w:rsidR="00D74DF2">
        <w:rPr>
          <w:rFonts w:ascii="仿宋" w:eastAsia="仿宋" w:hAnsi="仿宋" w:cs="仿宋_GB2312" w:hint="eastAsia"/>
          <w:sz w:val="32"/>
          <w:szCs w:val="32"/>
        </w:rPr>
        <w:t>防雷行政审批委托技术服务支出30.00万元、</w:t>
      </w:r>
      <w:r w:rsidR="003B44CA">
        <w:rPr>
          <w:rFonts w:ascii="仿宋" w:eastAsia="仿宋" w:hAnsi="仿宋" w:cs="仿宋_GB2312" w:hint="eastAsia"/>
          <w:sz w:val="32"/>
          <w:szCs w:val="32"/>
        </w:rPr>
        <w:t>地方气象事业项目运行</w:t>
      </w:r>
      <w:r w:rsidR="00D74DF2">
        <w:rPr>
          <w:rFonts w:ascii="仿宋" w:eastAsia="仿宋" w:hAnsi="仿宋" w:cs="仿宋_GB2312" w:hint="eastAsia"/>
          <w:sz w:val="32"/>
          <w:szCs w:val="32"/>
        </w:rPr>
        <w:t>维持维护经费</w:t>
      </w:r>
      <w:r w:rsidR="003B44CA">
        <w:rPr>
          <w:rFonts w:ascii="仿宋" w:eastAsia="仿宋" w:hAnsi="仿宋" w:cs="仿宋_GB2312" w:hint="eastAsia"/>
          <w:sz w:val="32"/>
          <w:szCs w:val="32"/>
        </w:rPr>
        <w:t>185</w:t>
      </w:r>
      <w:r w:rsidR="00D74DF2">
        <w:rPr>
          <w:rFonts w:ascii="仿宋" w:eastAsia="仿宋" w:hAnsi="仿宋" w:cs="仿宋_GB2312" w:hint="eastAsia"/>
          <w:sz w:val="32"/>
          <w:szCs w:val="32"/>
        </w:rPr>
        <w:t>.00</w:t>
      </w:r>
      <w:r w:rsidR="003B44CA">
        <w:rPr>
          <w:rFonts w:ascii="仿宋" w:eastAsia="仿宋" w:hAnsi="仿宋" w:cs="仿宋_GB2312" w:hint="eastAsia"/>
          <w:sz w:val="32"/>
          <w:szCs w:val="32"/>
        </w:rPr>
        <w:t>万元</w:t>
      </w:r>
      <w:r w:rsidR="00D74DF2">
        <w:rPr>
          <w:rFonts w:ascii="仿宋" w:eastAsia="仿宋" w:hAnsi="仿宋" w:cs="仿宋_GB2312" w:hint="eastAsia"/>
          <w:sz w:val="32"/>
          <w:szCs w:val="32"/>
        </w:rPr>
        <w:t>、</w:t>
      </w:r>
      <w:r w:rsidR="00B64DF2">
        <w:rPr>
          <w:rFonts w:ascii="仿宋" w:eastAsia="仿宋" w:hAnsi="仿宋" w:cs="仿宋_GB2312" w:hint="eastAsia"/>
          <w:sz w:val="32"/>
          <w:szCs w:val="32"/>
        </w:rPr>
        <w:t>气象现代化项目六大系统运行维持</w:t>
      </w:r>
      <w:r w:rsidR="00D74DF2">
        <w:rPr>
          <w:rFonts w:ascii="仿宋" w:eastAsia="仿宋" w:hAnsi="仿宋" w:cs="仿宋_GB2312" w:hint="eastAsia"/>
          <w:sz w:val="32"/>
          <w:szCs w:val="32"/>
        </w:rPr>
        <w:t>经费</w:t>
      </w:r>
      <w:r w:rsidR="003B44CA">
        <w:rPr>
          <w:rFonts w:ascii="仿宋" w:eastAsia="仿宋" w:hAnsi="仿宋" w:cs="仿宋_GB2312" w:hint="eastAsia"/>
          <w:sz w:val="32"/>
          <w:szCs w:val="32"/>
        </w:rPr>
        <w:t>140</w:t>
      </w:r>
      <w:r w:rsidR="00D74DF2">
        <w:rPr>
          <w:rFonts w:ascii="仿宋" w:eastAsia="仿宋" w:hAnsi="仿宋" w:cs="仿宋_GB2312" w:hint="eastAsia"/>
          <w:sz w:val="32"/>
          <w:szCs w:val="32"/>
        </w:rPr>
        <w:t>.00万元、</w:t>
      </w:r>
      <w:r w:rsidR="003B44CA">
        <w:rPr>
          <w:rFonts w:ascii="仿宋" w:eastAsia="仿宋" w:hAnsi="仿宋" w:cs="仿宋_GB2312" w:hint="eastAsia"/>
          <w:sz w:val="32"/>
          <w:szCs w:val="32"/>
        </w:rPr>
        <w:t>国家基本气象站迁站项目建设</w:t>
      </w:r>
      <w:r w:rsidR="00D74DF2">
        <w:rPr>
          <w:rFonts w:ascii="仿宋" w:eastAsia="仿宋" w:hAnsi="仿宋" w:cs="仿宋_GB2312" w:hint="eastAsia"/>
          <w:sz w:val="32"/>
          <w:szCs w:val="32"/>
        </w:rPr>
        <w:t>经费</w:t>
      </w:r>
      <w:r w:rsidR="003B44CA">
        <w:rPr>
          <w:rFonts w:ascii="仿宋" w:eastAsia="仿宋" w:hAnsi="仿宋" w:cs="仿宋_GB2312" w:hint="eastAsia"/>
          <w:sz w:val="32"/>
          <w:szCs w:val="32"/>
        </w:rPr>
        <w:t>1000</w:t>
      </w:r>
      <w:r w:rsidR="00D74DF2">
        <w:rPr>
          <w:rFonts w:ascii="仿宋" w:eastAsia="仿宋" w:hAnsi="仿宋" w:cs="仿宋_GB2312" w:hint="eastAsia"/>
          <w:sz w:val="32"/>
          <w:szCs w:val="32"/>
        </w:rPr>
        <w:t>.00万元、</w:t>
      </w:r>
      <w:r w:rsidR="00EE67C8" w:rsidRPr="006178F9">
        <w:rPr>
          <w:rFonts w:ascii="仿宋" w:eastAsia="仿宋" w:hAnsi="仿宋" w:cs="仿宋_GB2312" w:hint="eastAsia"/>
          <w:sz w:val="32"/>
          <w:szCs w:val="32"/>
        </w:rPr>
        <w:t>。</w:t>
      </w:r>
    </w:p>
    <w:p w:rsidR="00EE67C8" w:rsidRPr="006178F9" w:rsidRDefault="00EE67C8" w:rsidP="006178F9">
      <w:pPr>
        <w:tabs>
          <w:tab w:val="left" w:pos="7513"/>
        </w:tabs>
        <w:adjustRightInd w:val="0"/>
        <w:snapToGrid w:val="0"/>
        <w:spacing w:line="600" w:lineRule="exact"/>
        <w:ind w:firstLineChars="200" w:firstLine="640"/>
        <w:rPr>
          <w:rFonts w:ascii="黑体" w:eastAsia="黑体" w:hAnsi="黑体"/>
          <w:bCs/>
          <w:sz w:val="32"/>
          <w:szCs w:val="32"/>
        </w:rPr>
      </w:pPr>
      <w:r w:rsidRPr="006178F9">
        <w:rPr>
          <w:rFonts w:ascii="黑体" w:eastAsia="黑体" w:hAnsi="黑体" w:cs="仿宋_GB2312" w:hint="eastAsia"/>
          <w:bCs/>
          <w:sz w:val="32"/>
          <w:szCs w:val="32"/>
        </w:rPr>
        <w:t>六、政府性基金</w:t>
      </w:r>
      <w:r w:rsidR="001A69B7" w:rsidRPr="006178F9">
        <w:rPr>
          <w:rFonts w:ascii="黑体" w:eastAsia="黑体" w:hAnsi="黑体" w:cs="仿宋_GB2312" w:hint="eastAsia"/>
          <w:bCs/>
          <w:sz w:val="32"/>
          <w:szCs w:val="32"/>
        </w:rPr>
        <w:t>预算</w:t>
      </w:r>
      <w:r w:rsidR="00067EC1" w:rsidRPr="006178F9">
        <w:rPr>
          <w:rFonts w:ascii="黑体" w:eastAsia="黑体" w:hAnsi="黑体" w:cs="仿宋_GB2312" w:hint="eastAsia"/>
          <w:bCs/>
          <w:sz w:val="32"/>
          <w:szCs w:val="32"/>
        </w:rPr>
        <w:t>拨款</w:t>
      </w:r>
      <w:r w:rsidRPr="006178F9">
        <w:rPr>
          <w:rFonts w:ascii="黑体" w:eastAsia="黑体" w:hAnsi="黑体" w:cs="仿宋_GB2312" w:hint="eastAsia"/>
          <w:bCs/>
          <w:sz w:val="32"/>
          <w:szCs w:val="32"/>
        </w:rPr>
        <w:t>支出情况</w:t>
      </w:r>
    </w:p>
    <w:p w:rsidR="00951EE9" w:rsidRPr="006178F9" w:rsidRDefault="00951EE9" w:rsidP="006178F9">
      <w:pPr>
        <w:tabs>
          <w:tab w:val="left" w:pos="7513"/>
        </w:tabs>
        <w:adjustRightInd w:val="0"/>
        <w:snapToGrid w:val="0"/>
        <w:spacing w:line="600" w:lineRule="exact"/>
        <w:ind w:firstLineChars="200" w:firstLine="640"/>
        <w:rPr>
          <w:rFonts w:ascii="楷体" w:eastAsia="楷体" w:hAnsi="楷体"/>
          <w:sz w:val="32"/>
          <w:szCs w:val="32"/>
        </w:rPr>
      </w:pPr>
      <w:r w:rsidRPr="006178F9">
        <w:rPr>
          <w:rFonts w:ascii="楷体" w:eastAsia="楷体" w:hAnsi="楷体" w:cs="仿宋_GB2312" w:hint="eastAsia"/>
          <w:sz w:val="32"/>
          <w:szCs w:val="32"/>
        </w:rPr>
        <w:t>本单位</w:t>
      </w:r>
      <w:r w:rsidR="00984998">
        <w:rPr>
          <w:rFonts w:ascii="楷体" w:eastAsia="楷体" w:hAnsi="楷体" w:cs="仿宋_GB2312" w:hint="eastAsia"/>
          <w:sz w:val="32"/>
          <w:szCs w:val="32"/>
        </w:rPr>
        <w:t>2020</w:t>
      </w:r>
      <w:r w:rsidR="001F356E">
        <w:rPr>
          <w:rFonts w:ascii="楷体" w:eastAsia="楷体" w:hAnsi="楷体" w:cs="仿宋_GB2312" w:hint="eastAsia"/>
          <w:sz w:val="32"/>
          <w:szCs w:val="32"/>
        </w:rPr>
        <w:t>年度没有使用政府性基金预算拨款安排的支出。</w:t>
      </w:r>
    </w:p>
    <w:p w:rsidR="00661837" w:rsidRPr="006178F9" w:rsidRDefault="0041270E" w:rsidP="006178F9">
      <w:pPr>
        <w:tabs>
          <w:tab w:val="left" w:pos="7513"/>
        </w:tabs>
        <w:adjustRightInd w:val="0"/>
        <w:snapToGrid w:val="0"/>
        <w:spacing w:line="600" w:lineRule="exact"/>
        <w:ind w:firstLineChars="200" w:firstLine="640"/>
        <w:rPr>
          <w:rFonts w:ascii="黑体" w:eastAsia="黑体" w:hAnsi="黑体" w:cs="仿宋_GB2312"/>
          <w:sz w:val="32"/>
          <w:szCs w:val="32"/>
        </w:rPr>
      </w:pPr>
      <w:r w:rsidRPr="006178F9">
        <w:rPr>
          <w:rFonts w:ascii="黑体" w:eastAsia="黑体" w:hAnsi="黑体" w:cs="仿宋_GB2312" w:hint="eastAsia"/>
          <w:sz w:val="32"/>
          <w:szCs w:val="32"/>
        </w:rPr>
        <w:t>七、</w:t>
      </w:r>
      <w:r w:rsidR="00661837" w:rsidRPr="006178F9">
        <w:rPr>
          <w:rFonts w:ascii="黑体" w:eastAsia="黑体" w:hAnsi="黑体" w:cs="仿宋_GB2312" w:hint="eastAsia"/>
          <w:sz w:val="32"/>
          <w:szCs w:val="32"/>
        </w:rPr>
        <w:t>财政拨款</w:t>
      </w:r>
      <w:r w:rsidR="006232DE">
        <w:rPr>
          <w:rFonts w:ascii="黑体" w:eastAsia="黑体" w:hAnsi="黑体" w:cs="仿宋_GB2312" w:hint="eastAsia"/>
          <w:sz w:val="32"/>
          <w:szCs w:val="32"/>
        </w:rPr>
        <w:t>预算</w:t>
      </w:r>
      <w:r w:rsidR="003B617C">
        <w:rPr>
          <w:rFonts w:ascii="黑体" w:eastAsia="黑体" w:hAnsi="黑体" w:cs="仿宋_GB2312" w:hint="eastAsia"/>
          <w:bCs/>
          <w:sz w:val="32"/>
          <w:szCs w:val="32"/>
        </w:rPr>
        <w:t>人员</w:t>
      </w:r>
      <w:r w:rsidR="00397BA4" w:rsidRPr="006178F9">
        <w:rPr>
          <w:rFonts w:ascii="黑体" w:eastAsia="黑体" w:hAnsi="黑体" w:cs="仿宋_GB2312" w:hint="eastAsia"/>
          <w:bCs/>
          <w:sz w:val="32"/>
          <w:szCs w:val="32"/>
        </w:rPr>
        <w:t>支出情况</w:t>
      </w:r>
    </w:p>
    <w:p w:rsidR="00661837" w:rsidRPr="006178F9" w:rsidRDefault="00984998" w:rsidP="006178F9">
      <w:pPr>
        <w:tabs>
          <w:tab w:val="left" w:pos="7513"/>
        </w:tabs>
        <w:adjustRightInd w:val="0"/>
        <w:snapToGrid w:val="0"/>
        <w:spacing w:line="600" w:lineRule="exact"/>
        <w:ind w:firstLineChars="200" w:firstLine="640"/>
        <w:rPr>
          <w:rFonts w:ascii="仿宋" w:eastAsia="仿宋" w:hAnsi="仿宋" w:cs="仿宋_GB2312"/>
          <w:sz w:val="32"/>
          <w:szCs w:val="32"/>
        </w:rPr>
      </w:pPr>
      <w:r>
        <w:rPr>
          <w:rFonts w:ascii="仿宋" w:eastAsia="仿宋" w:hAnsi="仿宋" w:cs="宋体" w:hint="eastAsia"/>
          <w:bCs/>
          <w:sz w:val="32"/>
          <w:szCs w:val="32"/>
        </w:rPr>
        <w:t>2020</w:t>
      </w:r>
      <w:r w:rsidR="00661837" w:rsidRPr="006178F9">
        <w:rPr>
          <w:rFonts w:ascii="仿宋" w:eastAsia="仿宋" w:hAnsi="仿宋" w:cs="仿宋_GB2312" w:hint="eastAsia"/>
          <w:sz w:val="32"/>
          <w:szCs w:val="32"/>
        </w:rPr>
        <w:t>年度财政拨款</w:t>
      </w:r>
      <w:r w:rsidR="003B617C">
        <w:rPr>
          <w:rFonts w:ascii="仿宋" w:eastAsia="仿宋" w:hAnsi="仿宋" w:cs="仿宋_GB2312" w:hint="eastAsia"/>
          <w:sz w:val="32"/>
          <w:szCs w:val="32"/>
        </w:rPr>
        <w:t>人员</w:t>
      </w:r>
      <w:r w:rsidR="00661837" w:rsidRPr="006178F9">
        <w:rPr>
          <w:rFonts w:ascii="仿宋" w:eastAsia="仿宋" w:hAnsi="仿宋" w:cs="仿宋_GB2312" w:hint="eastAsia"/>
          <w:sz w:val="32"/>
          <w:szCs w:val="32"/>
        </w:rPr>
        <w:t>支出</w:t>
      </w:r>
      <w:r w:rsidR="001F356E">
        <w:rPr>
          <w:rFonts w:ascii="仿宋" w:eastAsia="仿宋" w:hAnsi="仿宋" w:cs="仿宋_GB2312" w:hint="eastAsia"/>
          <w:sz w:val="32"/>
          <w:szCs w:val="32"/>
        </w:rPr>
        <w:t>580.00</w:t>
      </w:r>
      <w:r w:rsidR="00661837" w:rsidRPr="006178F9">
        <w:rPr>
          <w:rFonts w:ascii="仿宋" w:eastAsia="仿宋" w:hAnsi="仿宋" w:cs="仿宋_GB2312" w:hint="eastAsia"/>
          <w:sz w:val="32"/>
          <w:szCs w:val="32"/>
        </w:rPr>
        <w:t>万元，其中：</w:t>
      </w:r>
    </w:p>
    <w:p w:rsidR="00661837" w:rsidRPr="006178F9" w:rsidRDefault="00200A4D" w:rsidP="001F356E">
      <w:pPr>
        <w:tabs>
          <w:tab w:val="left" w:pos="7513"/>
        </w:tabs>
        <w:adjustRightInd w:val="0"/>
        <w:snapToGrid w:val="0"/>
        <w:spacing w:line="600" w:lineRule="exact"/>
        <w:ind w:firstLineChars="200" w:firstLine="640"/>
        <w:rPr>
          <w:rFonts w:ascii="仿宋" w:eastAsia="仿宋" w:hAnsi="仿宋" w:cs="仿宋_GB2312"/>
          <w:sz w:val="32"/>
          <w:szCs w:val="32"/>
        </w:rPr>
      </w:pPr>
      <w:r w:rsidRPr="006178F9">
        <w:rPr>
          <w:rFonts w:ascii="仿宋" w:eastAsia="仿宋" w:hAnsi="仿宋" w:cs="仿宋_GB2312" w:hint="eastAsia"/>
          <w:sz w:val="32"/>
          <w:szCs w:val="32"/>
        </w:rPr>
        <w:t>（一）</w:t>
      </w:r>
      <w:r w:rsidR="00661837" w:rsidRPr="006178F9">
        <w:rPr>
          <w:rFonts w:ascii="仿宋" w:eastAsia="仿宋" w:hAnsi="仿宋" w:cs="仿宋_GB2312" w:hint="eastAsia"/>
          <w:sz w:val="32"/>
          <w:szCs w:val="32"/>
        </w:rPr>
        <w:t>人员经费</w:t>
      </w:r>
      <w:r w:rsidR="001F356E">
        <w:rPr>
          <w:rFonts w:ascii="仿宋" w:eastAsia="仿宋" w:hAnsi="仿宋" w:cs="仿宋_GB2312" w:hint="eastAsia"/>
          <w:sz w:val="32"/>
          <w:szCs w:val="32"/>
        </w:rPr>
        <w:t>580.00</w:t>
      </w:r>
      <w:r w:rsidR="00661837" w:rsidRPr="006178F9">
        <w:rPr>
          <w:rFonts w:ascii="仿宋" w:eastAsia="仿宋" w:hAnsi="仿宋" w:cs="仿宋_GB2312" w:hint="eastAsia"/>
          <w:sz w:val="32"/>
          <w:szCs w:val="32"/>
        </w:rPr>
        <w:t>万元，</w:t>
      </w:r>
      <w:r w:rsidR="006710A8">
        <w:rPr>
          <w:rFonts w:ascii="仿宋" w:eastAsia="仿宋" w:hAnsi="仿宋" w:cs="仿宋_GB2312" w:hint="eastAsia"/>
          <w:sz w:val="32"/>
          <w:szCs w:val="32"/>
        </w:rPr>
        <w:t>用于弥补中央财政拨款人员经费不足部分，</w:t>
      </w:r>
      <w:r w:rsidR="00661837" w:rsidRPr="006178F9">
        <w:rPr>
          <w:rFonts w:ascii="仿宋" w:eastAsia="仿宋" w:hAnsi="仿宋" w:cs="仿宋_GB2312" w:hint="eastAsia"/>
          <w:sz w:val="32"/>
          <w:szCs w:val="32"/>
        </w:rPr>
        <w:t>主要包括：津贴补贴、奖金、伙食补助费、绩效工资、机关事业单位基本养老保险缴费、职业年金缴费、其他社会保障缴费、其他工资福利支出、离休费、</w:t>
      </w:r>
      <w:r w:rsidR="00C3637B">
        <w:rPr>
          <w:rFonts w:ascii="仿宋" w:eastAsia="仿宋" w:hAnsi="仿宋" w:cs="仿宋_GB2312" w:hint="eastAsia"/>
          <w:sz w:val="32"/>
          <w:szCs w:val="32"/>
        </w:rPr>
        <w:t>退休费、抚恤金、生活补助、医疗费、奖励金、住房公积金、提租补贴</w:t>
      </w:r>
      <w:r w:rsidR="00661837" w:rsidRPr="006178F9">
        <w:rPr>
          <w:rFonts w:ascii="仿宋" w:eastAsia="仿宋" w:hAnsi="仿宋" w:cs="仿宋_GB2312" w:hint="eastAsia"/>
          <w:sz w:val="32"/>
          <w:szCs w:val="32"/>
        </w:rPr>
        <w:t>、其他对个人和家庭的补助支出</w:t>
      </w:r>
      <w:r w:rsidRPr="006178F9">
        <w:rPr>
          <w:rFonts w:ascii="仿宋" w:eastAsia="仿宋" w:hAnsi="仿宋" w:cs="仿宋_GB2312" w:hint="eastAsia"/>
          <w:sz w:val="32"/>
          <w:szCs w:val="32"/>
        </w:rPr>
        <w:t>。</w:t>
      </w:r>
    </w:p>
    <w:p w:rsidR="0070481C" w:rsidRPr="006178F9" w:rsidRDefault="0041270E" w:rsidP="006178F9">
      <w:pPr>
        <w:tabs>
          <w:tab w:val="left" w:pos="7513"/>
        </w:tabs>
        <w:adjustRightInd w:val="0"/>
        <w:snapToGrid w:val="0"/>
        <w:spacing w:line="600" w:lineRule="exact"/>
        <w:ind w:firstLineChars="200" w:firstLine="640"/>
        <w:rPr>
          <w:rFonts w:ascii="黑体" w:eastAsia="黑体" w:hAnsi="黑体"/>
          <w:sz w:val="32"/>
          <w:szCs w:val="32"/>
        </w:rPr>
      </w:pPr>
      <w:r w:rsidRPr="006178F9">
        <w:rPr>
          <w:rFonts w:ascii="黑体" w:eastAsia="黑体" w:hAnsi="黑体" w:cs="仿宋_GB2312" w:hint="eastAsia"/>
          <w:sz w:val="32"/>
          <w:szCs w:val="32"/>
        </w:rPr>
        <w:t>八</w:t>
      </w:r>
      <w:r w:rsidR="00C0237C" w:rsidRPr="006178F9">
        <w:rPr>
          <w:rFonts w:ascii="黑体" w:eastAsia="黑体" w:hAnsi="黑体" w:cs="仿宋_GB2312" w:hint="eastAsia"/>
          <w:sz w:val="32"/>
          <w:szCs w:val="32"/>
        </w:rPr>
        <w:t>、</w:t>
      </w:r>
      <w:r w:rsidR="00C0237C" w:rsidRPr="006178F9">
        <w:rPr>
          <w:rFonts w:ascii="黑体" w:eastAsia="黑体" w:hAnsi="黑体" w:cs="仿宋_GB2312" w:hint="eastAsia"/>
          <w:bCs/>
          <w:sz w:val="32"/>
          <w:szCs w:val="32"/>
        </w:rPr>
        <w:t>一般公共预算</w:t>
      </w:r>
      <w:r w:rsidR="00DE3FA2" w:rsidRPr="006178F9">
        <w:rPr>
          <w:rFonts w:ascii="黑体" w:eastAsia="黑体" w:hAnsi="黑体" w:cs="宋体" w:hint="eastAsia"/>
          <w:kern w:val="0"/>
          <w:sz w:val="32"/>
          <w:szCs w:val="32"/>
        </w:rPr>
        <w:t>“三公”经费</w:t>
      </w:r>
      <w:r w:rsidR="00C0237C" w:rsidRPr="006178F9">
        <w:rPr>
          <w:rFonts w:ascii="黑体" w:eastAsia="黑体" w:hAnsi="黑体" w:cs="宋体" w:hint="eastAsia"/>
          <w:kern w:val="0"/>
          <w:sz w:val="32"/>
          <w:szCs w:val="32"/>
        </w:rPr>
        <w:t>支出</w:t>
      </w:r>
      <w:r w:rsidR="00DE3FA2" w:rsidRPr="006178F9">
        <w:rPr>
          <w:rFonts w:ascii="黑体" w:eastAsia="黑体" w:hAnsi="黑体" w:cs="宋体" w:hint="eastAsia"/>
          <w:kern w:val="0"/>
          <w:sz w:val="32"/>
          <w:szCs w:val="32"/>
        </w:rPr>
        <w:t>情况</w:t>
      </w:r>
    </w:p>
    <w:p w:rsidR="001F356E" w:rsidRDefault="001F356E" w:rsidP="006178F9">
      <w:pPr>
        <w:spacing w:line="600" w:lineRule="exact"/>
        <w:ind w:firstLineChars="200" w:firstLine="640"/>
        <w:rPr>
          <w:rFonts w:ascii="楷体" w:eastAsia="楷体" w:hAnsi="楷体" w:cs="仿宋_GB2312"/>
          <w:sz w:val="32"/>
          <w:szCs w:val="32"/>
        </w:rPr>
      </w:pPr>
      <w:r w:rsidRPr="006178F9">
        <w:rPr>
          <w:rFonts w:ascii="楷体" w:eastAsia="楷体" w:hAnsi="楷体" w:cs="仿宋_GB2312" w:hint="eastAsia"/>
          <w:sz w:val="32"/>
          <w:szCs w:val="32"/>
        </w:rPr>
        <w:t>本单位</w:t>
      </w:r>
      <w:r w:rsidR="00984998">
        <w:rPr>
          <w:rFonts w:ascii="楷体" w:eastAsia="楷体" w:hAnsi="楷体" w:cs="仿宋_GB2312" w:hint="eastAsia"/>
          <w:sz w:val="32"/>
          <w:szCs w:val="32"/>
        </w:rPr>
        <w:t>2020</w:t>
      </w:r>
      <w:r>
        <w:rPr>
          <w:rFonts w:ascii="楷体" w:eastAsia="楷体" w:hAnsi="楷体" w:cs="仿宋_GB2312" w:hint="eastAsia"/>
          <w:sz w:val="32"/>
          <w:szCs w:val="32"/>
        </w:rPr>
        <w:t>年度没有市本级一般公共预算拨款安排的</w:t>
      </w:r>
      <w:r w:rsidRPr="001F356E">
        <w:rPr>
          <w:rFonts w:ascii="楷体" w:eastAsia="楷体" w:hAnsi="楷体" w:cs="仿宋_GB2312" w:hint="eastAsia"/>
          <w:sz w:val="32"/>
          <w:szCs w:val="32"/>
        </w:rPr>
        <w:t>“三公”</w:t>
      </w:r>
      <w:r w:rsidRPr="001F356E">
        <w:rPr>
          <w:rFonts w:ascii="楷体" w:eastAsia="楷体" w:hAnsi="楷体" w:cs="仿宋_GB2312" w:hint="eastAsia"/>
          <w:sz w:val="32"/>
          <w:szCs w:val="32"/>
        </w:rPr>
        <w:lastRenderedPageBreak/>
        <w:t>经费</w:t>
      </w:r>
      <w:r>
        <w:rPr>
          <w:rFonts w:ascii="楷体" w:eastAsia="楷体" w:hAnsi="楷体" w:cs="仿宋_GB2312" w:hint="eastAsia"/>
          <w:sz w:val="32"/>
          <w:szCs w:val="32"/>
        </w:rPr>
        <w:t>支出。</w:t>
      </w:r>
    </w:p>
    <w:p w:rsidR="0041270E" w:rsidRPr="006178F9" w:rsidRDefault="0041270E" w:rsidP="006178F9">
      <w:pPr>
        <w:spacing w:line="600" w:lineRule="exact"/>
        <w:ind w:firstLineChars="200" w:firstLine="640"/>
        <w:rPr>
          <w:rFonts w:ascii="黑体" w:eastAsia="黑体" w:hAnsi="黑体"/>
          <w:sz w:val="32"/>
          <w:szCs w:val="32"/>
        </w:rPr>
      </w:pPr>
      <w:r w:rsidRPr="006178F9">
        <w:rPr>
          <w:rFonts w:ascii="黑体" w:eastAsia="黑体" w:hAnsi="黑体" w:hint="eastAsia"/>
          <w:sz w:val="32"/>
          <w:szCs w:val="32"/>
        </w:rPr>
        <w:t>九、其他重要事项说明</w:t>
      </w:r>
    </w:p>
    <w:p w:rsidR="003101C3" w:rsidRPr="006178F9" w:rsidRDefault="0041270E" w:rsidP="004831EF">
      <w:pPr>
        <w:spacing w:line="600" w:lineRule="exact"/>
        <w:ind w:firstLineChars="200" w:firstLine="640"/>
        <w:rPr>
          <w:rFonts w:ascii="楷体" w:eastAsia="楷体" w:hAnsi="楷体"/>
          <w:b/>
          <w:sz w:val="32"/>
          <w:szCs w:val="32"/>
        </w:rPr>
      </w:pPr>
      <w:r w:rsidRPr="006178F9">
        <w:rPr>
          <w:rFonts w:ascii="楷体" w:eastAsia="楷体" w:hAnsi="楷体" w:hint="eastAsia"/>
          <w:b/>
          <w:sz w:val="32"/>
          <w:szCs w:val="32"/>
        </w:rPr>
        <w:t>（一）</w:t>
      </w:r>
      <w:r w:rsidR="003101C3" w:rsidRPr="006178F9">
        <w:rPr>
          <w:rFonts w:ascii="楷体" w:eastAsia="楷体" w:hAnsi="楷体" w:hint="eastAsia"/>
          <w:b/>
          <w:sz w:val="32"/>
          <w:szCs w:val="32"/>
        </w:rPr>
        <w:t>机关运行经费</w:t>
      </w:r>
    </w:p>
    <w:p w:rsidR="003101C3" w:rsidRPr="001F356E" w:rsidRDefault="001F356E" w:rsidP="006178F9">
      <w:pPr>
        <w:spacing w:line="600" w:lineRule="exact"/>
        <w:ind w:firstLineChars="200" w:firstLine="640"/>
        <w:rPr>
          <w:rFonts w:ascii="楷体" w:eastAsia="楷体" w:hAnsi="楷体" w:cs="仿宋_GB2312"/>
          <w:sz w:val="32"/>
          <w:szCs w:val="32"/>
        </w:rPr>
      </w:pPr>
      <w:r w:rsidRPr="006178F9">
        <w:rPr>
          <w:rFonts w:ascii="楷体" w:eastAsia="楷体" w:hAnsi="楷体" w:cs="仿宋_GB2312" w:hint="eastAsia"/>
          <w:sz w:val="32"/>
          <w:szCs w:val="32"/>
        </w:rPr>
        <w:t>本单位</w:t>
      </w:r>
      <w:r w:rsidR="00984998">
        <w:rPr>
          <w:rFonts w:ascii="楷体" w:eastAsia="楷体" w:hAnsi="楷体" w:cs="仿宋_GB2312" w:hint="eastAsia"/>
          <w:sz w:val="32"/>
          <w:szCs w:val="32"/>
        </w:rPr>
        <w:t>2020</w:t>
      </w:r>
      <w:r>
        <w:rPr>
          <w:rFonts w:ascii="楷体" w:eastAsia="楷体" w:hAnsi="楷体" w:cs="仿宋_GB2312" w:hint="eastAsia"/>
          <w:sz w:val="32"/>
          <w:szCs w:val="32"/>
        </w:rPr>
        <w:t>年度没有市本级一般公共预算拨款安排的</w:t>
      </w:r>
      <w:r w:rsidRPr="001F356E">
        <w:rPr>
          <w:rFonts w:ascii="楷体" w:eastAsia="楷体" w:hAnsi="楷体" w:cs="仿宋_GB2312" w:hint="eastAsia"/>
          <w:sz w:val="32"/>
          <w:szCs w:val="32"/>
        </w:rPr>
        <w:t>机关运行经费</w:t>
      </w:r>
      <w:r w:rsidR="003101C3" w:rsidRPr="001F356E">
        <w:rPr>
          <w:rFonts w:ascii="楷体" w:eastAsia="楷体" w:hAnsi="楷体" w:cs="仿宋_GB2312" w:hint="eastAsia"/>
          <w:sz w:val="32"/>
          <w:szCs w:val="32"/>
        </w:rPr>
        <w:t>。</w:t>
      </w:r>
    </w:p>
    <w:p w:rsidR="003101C3" w:rsidRPr="006178F9" w:rsidRDefault="0041270E" w:rsidP="004831EF">
      <w:pPr>
        <w:spacing w:line="600" w:lineRule="exact"/>
        <w:ind w:firstLineChars="200" w:firstLine="640"/>
        <w:rPr>
          <w:rFonts w:ascii="楷体" w:eastAsia="楷体" w:hAnsi="楷体"/>
          <w:b/>
          <w:sz w:val="32"/>
          <w:szCs w:val="32"/>
        </w:rPr>
      </w:pPr>
      <w:r w:rsidRPr="006178F9">
        <w:rPr>
          <w:rFonts w:ascii="楷体" w:eastAsia="楷体" w:hAnsi="楷体" w:hint="eastAsia"/>
          <w:b/>
          <w:sz w:val="32"/>
          <w:szCs w:val="32"/>
        </w:rPr>
        <w:t>（二）</w:t>
      </w:r>
      <w:r w:rsidR="003101C3" w:rsidRPr="006178F9">
        <w:rPr>
          <w:rFonts w:ascii="楷体" w:eastAsia="楷体" w:hAnsi="楷体" w:hint="eastAsia"/>
          <w:b/>
          <w:sz w:val="32"/>
          <w:szCs w:val="32"/>
        </w:rPr>
        <w:t>政府采购情况</w:t>
      </w:r>
    </w:p>
    <w:p w:rsidR="003101C3" w:rsidRPr="006178F9" w:rsidRDefault="00984998" w:rsidP="006178F9">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2020</w:t>
      </w:r>
      <w:r w:rsidR="003101C3" w:rsidRPr="006178F9">
        <w:rPr>
          <w:rFonts w:ascii="仿宋" w:eastAsia="仿宋" w:hAnsi="仿宋" w:hint="eastAsia"/>
          <w:sz w:val="32"/>
          <w:szCs w:val="32"/>
        </w:rPr>
        <w:t>年政府采购预算总额</w:t>
      </w:r>
      <w:r w:rsidR="000461B5">
        <w:rPr>
          <w:rFonts w:ascii="仿宋" w:eastAsia="仿宋" w:hAnsi="仿宋" w:cs="仿宋_GB2312" w:hint="eastAsia"/>
          <w:kern w:val="0"/>
          <w:sz w:val="32"/>
          <w:szCs w:val="32"/>
        </w:rPr>
        <w:t>3</w:t>
      </w:r>
      <w:r w:rsidR="001F356E">
        <w:rPr>
          <w:rFonts w:ascii="仿宋" w:eastAsia="仿宋" w:hAnsi="仿宋" w:cs="仿宋_GB2312" w:hint="eastAsia"/>
          <w:kern w:val="0"/>
          <w:sz w:val="32"/>
          <w:szCs w:val="32"/>
        </w:rPr>
        <w:t>0.00</w:t>
      </w:r>
      <w:r w:rsidR="003101C3" w:rsidRPr="006178F9">
        <w:rPr>
          <w:rFonts w:ascii="仿宋" w:eastAsia="仿宋" w:hAnsi="仿宋" w:cs="仿宋_GB2312" w:hint="eastAsia"/>
          <w:kern w:val="0"/>
          <w:sz w:val="32"/>
          <w:szCs w:val="32"/>
        </w:rPr>
        <w:t>万元，其中：政府购买服务项目</w:t>
      </w:r>
      <w:r w:rsidR="003101C3" w:rsidRPr="006178F9">
        <w:rPr>
          <w:rFonts w:ascii="仿宋" w:eastAsia="仿宋" w:hAnsi="仿宋" w:hint="eastAsia"/>
          <w:sz w:val="32"/>
          <w:szCs w:val="32"/>
        </w:rPr>
        <w:t>采购预算额</w:t>
      </w:r>
      <w:r w:rsidR="001F356E">
        <w:rPr>
          <w:rFonts w:ascii="仿宋" w:eastAsia="仿宋" w:hAnsi="仿宋" w:cs="仿宋_GB2312" w:hint="eastAsia"/>
          <w:kern w:val="0"/>
          <w:sz w:val="32"/>
          <w:szCs w:val="32"/>
        </w:rPr>
        <w:t>30.00</w:t>
      </w:r>
      <w:r w:rsidR="003101C3" w:rsidRPr="006178F9">
        <w:rPr>
          <w:rFonts w:ascii="仿宋" w:eastAsia="仿宋" w:hAnsi="仿宋" w:cs="仿宋_GB2312" w:hint="eastAsia"/>
          <w:kern w:val="0"/>
          <w:sz w:val="32"/>
          <w:szCs w:val="32"/>
        </w:rPr>
        <w:t>万元。</w:t>
      </w:r>
    </w:p>
    <w:p w:rsidR="0041270E" w:rsidRPr="006178F9" w:rsidRDefault="0041270E" w:rsidP="004831EF">
      <w:pPr>
        <w:spacing w:line="600" w:lineRule="exact"/>
        <w:ind w:firstLineChars="200" w:firstLine="640"/>
        <w:rPr>
          <w:rFonts w:ascii="楷体" w:eastAsia="楷体" w:hAnsi="楷体"/>
          <w:b/>
          <w:sz w:val="32"/>
          <w:szCs w:val="32"/>
        </w:rPr>
      </w:pPr>
      <w:r w:rsidRPr="006178F9">
        <w:rPr>
          <w:rFonts w:ascii="楷体" w:eastAsia="楷体" w:hAnsi="楷体" w:hint="eastAsia"/>
          <w:b/>
          <w:sz w:val="32"/>
          <w:szCs w:val="32"/>
        </w:rPr>
        <w:t>（三）国有资产占用使用情况</w:t>
      </w:r>
    </w:p>
    <w:p w:rsidR="0041270E" w:rsidRPr="006178F9" w:rsidRDefault="0041270E" w:rsidP="006178F9">
      <w:pPr>
        <w:spacing w:line="600" w:lineRule="exact"/>
        <w:ind w:firstLineChars="200" w:firstLine="640"/>
        <w:rPr>
          <w:rFonts w:ascii="仿宋" w:eastAsia="仿宋" w:hAnsi="仿宋" w:cs="仿宋_GB2312"/>
          <w:kern w:val="0"/>
          <w:sz w:val="32"/>
          <w:szCs w:val="32"/>
        </w:rPr>
      </w:pPr>
      <w:r w:rsidRPr="006178F9">
        <w:rPr>
          <w:rFonts w:ascii="仿宋" w:eastAsia="仿宋" w:hAnsi="仿宋" w:hint="eastAsia"/>
          <w:sz w:val="32"/>
          <w:szCs w:val="32"/>
        </w:rPr>
        <w:t>截</w:t>
      </w:r>
      <w:r w:rsidR="00540AD3">
        <w:rPr>
          <w:rFonts w:ascii="仿宋" w:eastAsia="仿宋" w:hAnsi="仿宋" w:hint="eastAsia"/>
          <w:sz w:val="32"/>
          <w:szCs w:val="32"/>
        </w:rPr>
        <w:t>至</w:t>
      </w:r>
      <w:r w:rsidR="000461B5">
        <w:rPr>
          <w:rFonts w:ascii="仿宋" w:eastAsia="仿宋" w:hAnsi="仿宋" w:cs="仿宋_GB2312" w:hint="eastAsia"/>
          <w:kern w:val="0"/>
          <w:sz w:val="32"/>
          <w:szCs w:val="32"/>
        </w:rPr>
        <w:t>201</w:t>
      </w:r>
      <w:r w:rsidR="003B617C">
        <w:rPr>
          <w:rFonts w:ascii="仿宋" w:eastAsia="仿宋" w:hAnsi="仿宋" w:cs="仿宋_GB2312" w:hint="eastAsia"/>
          <w:kern w:val="0"/>
          <w:sz w:val="32"/>
          <w:szCs w:val="32"/>
        </w:rPr>
        <w:t>9</w:t>
      </w:r>
      <w:r w:rsidRPr="006178F9">
        <w:rPr>
          <w:rFonts w:ascii="仿宋" w:eastAsia="仿宋" w:hAnsi="仿宋" w:cs="仿宋_GB2312" w:hint="eastAsia"/>
          <w:kern w:val="0"/>
          <w:sz w:val="32"/>
          <w:szCs w:val="32"/>
        </w:rPr>
        <w:t>年底，</w:t>
      </w:r>
      <w:r w:rsidRPr="006178F9">
        <w:rPr>
          <w:rFonts w:ascii="仿宋" w:eastAsia="仿宋" w:hAnsi="仿宋" w:hint="eastAsia"/>
          <w:sz w:val="32"/>
          <w:szCs w:val="32"/>
        </w:rPr>
        <w:t>单位共有车辆</w:t>
      </w:r>
      <w:r w:rsidR="001F356E">
        <w:rPr>
          <w:rFonts w:ascii="仿宋" w:eastAsia="仿宋" w:hAnsi="仿宋" w:cs="仿宋_GB2312" w:hint="eastAsia"/>
          <w:kern w:val="0"/>
          <w:sz w:val="32"/>
          <w:szCs w:val="32"/>
        </w:rPr>
        <w:t>9</w:t>
      </w:r>
      <w:r w:rsidRPr="006178F9">
        <w:rPr>
          <w:rFonts w:ascii="仿宋" w:eastAsia="仿宋" w:hAnsi="仿宋" w:hint="eastAsia"/>
          <w:sz w:val="32"/>
          <w:szCs w:val="32"/>
        </w:rPr>
        <w:t>辆，</w:t>
      </w:r>
      <w:r w:rsidR="00E75B5A" w:rsidRPr="006178F9">
        <w:rPr>
          <w:rFonts w:ascii="仿宋" w:eastAsia="仿宋" w:hAnsi="仿宋" w:hint="eastAsia"/>
          <w:sz w:val="32"/>
          <w:szCs w:val="32"/>
        </w:rPr>
        <w:t>其中：一般公务用车</w:t>
      </w:r>
      <w:r w:rsidR="001F356E">
        <w:rPr>
          <w:rFonts w:ascii="仿宋" w:eastAsia="仿宋" w:hAnsi="仿宋" w:cs="仿宋_GB2312" w:hint="eastAsia"/>
          <w:kern w:val="0"/>
          <w:sz w:val="32"/>
          <w:szCs w:val="32"/>
        </w:rPr>
        <w:t>5</w:t>
      </w:r>
      <w:r w:rsidR="00E75B5A" w:rsidRPr="006178F9">
        <w:rPr>
          <w:rFonts w:ascii="仿宋" w:eastAsia="仿宋" w:hAnsi="仿宋" w:hint="eastAsia"/>
          <w:sz w:val="32"/>
          <w:szCs w:val="32"/>
        </w:rPr>
        <w:t>辆，其他用车</w:t>
      </w:r>
      <w:r w:rsidR="001F356E">
        <w:rPr>
          <w:rFonts w:ascii="仿宋" w:eastAsia="仿宋" w:hAnsi="仿宋" w:cs="仿宋_GB2312" w:hint="eastAsia"/>
          <w:kern w:val="0"/>
          <w:sz w:val="32"/>
          <w:szCs w:val="32"/>
        </w:rPr>
        <w:t>4</w:t>
      </w:r>
      <w:r w:rsidR="00E75B5A" w:rsidRPr="006178F9">
        <w:rPr>
          <w:rFonts w:ascii="仿宋" w:eastAsia="仿宋" w:hAnsi="仿宋" w:hint="eastAsia"/>
          <w:sz w:val="32"/>
          <w:szCs w:val="32"/>
        </w:rPr>
        <w:t>辆。</w:t>
      </w:r>
      <w:r w:rsidR="00352E5B" w:rsidRPr="006178F9">
        <w:rPr>
          <w:rFonts w:ascii="仿宋" w:eastAsia="仿宋" w:hAnsi="仿宋" w:hint="eastAsia"/>
          <w:sz w:val="32"/>
          <w:szCs w:val="32"/>
        </w:rPr>
        <w:t>单位价值100万元以上专用设备</w:t>
      </w:r>
      <w:r w:rsidR="001F356E">
        <w:rPr>
          <w:rFonts w:ascii="仿宋" w:eastAsia="仿宋" w:hAnsi="仿宋" w:cs="仿宋_GB2312" w:hint="eastAsia"/>
          <w:kern w:val="0"/>
          <w:sz w:val="32"/>
          <w:szCs w:val="32"/>
        </w:rPr>
        <w:t>3</w:t>
      </w:r>
      <w:r w:rsidR="00352E5B" w:rsidRPr="006178F9">
        <w:rPr>
          <w:rFonts w:ascii="仿宋" w:eastAsia="仿宋" w:hAnsi="仿宋" w:cs="仿宋_GB2312" w:hint="eastAsia"/>
          <w:kern w:val="0"/>
          <w:sz w:val="32"/>
          <w:szCs w:val="32"/>
        </w:rPr>
        <w:t>台（套）</w:t>
      </w:r>
      <w:r w:rsidR="001F356E">
        <w:rPr>
          <w:rFonts w:ascii="仿宋" w:eastAsia="仿宋" w:hAnsi="仿宋" w:cs="仿宋_GB2312" w:hint="eastAsia"/>
          <w:kern w:val="0"/>
          <w:sz w:val="32"/>
          <w:szCs w:val="32"/>
        </w:rPr>
        <w:t>,其中包括气象应急移动综合观测系统</w:t>
      </w:r>
      <w:r w:rsidR="00352E5B" w:rsidRPr="006178F9">
        <w:rPr>
          <w:rFonts w:ascii="仿宋" w:eastAsia="仿宋" w:hAnsi="仿宋" w:cs="仿宋_GB2312" w:hint="eastAsia"/>
          <w:kern w:val="0"/>
          <w:sz w:val="32"/>
          <w:szCs w:val="32"/>
        </w:rPr>
        <w:t>。</w:t>
      </w:r>
    </w:p>
    <w:p w:rsidR="00153F3D" w:rsidRPr="006178F9" w:rsidRDefault="00153F3D" w:rsidP="004831EF">
      <w:pPr>
        <w:spacing w:line="600" w:lineRule="exact"/>
        <w:ind w:firstLineChars="200" w:firstLine="640"/>
        <w:rPr>
          <w:rFonts w:ascii="仿宋" w:eastAsia="仿宋" w:hAnsi="仿宋" w:cs="仿宋_GB2312"/>
          <w:kern w:val="0"/>
          <w:sz w:val="32"/>
          <w:szCs w:val="32"/>
        </w:rPr>
      </w:pPr>
      <w:r w:rsidRPr="006178F9">
        <w:rPr>
          <w:rFonts w:ascii="楷体" w:eastAsia="楷体" w:hAnsi="楷体" w:hint="eastAsia"/>
          <w:b/>
          <w:sz w:val="32"/>
          <w:szCs w:val="32"/>
        </w:rPr>
        <w:t>（四）绩效目标设置情况</w:t>
      </w:r>
    </w:p>
    <w:p w:rsidR="00153F3D" w:rsidRDefault="00984998" w:rsidP="006178F9">
      <w:pPr>
        <w:spacing w:line="60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2020</w:t>
      </w:r>
      <w:r w:rsidR="00153F3D" w:rsidRPr="006178F9">
        <w:rPr>
          <w:rFonts w:ascii="仿宋" w:eastAsia="仿宋" w:hAnsi="仿宋" w:cs="宋体" w:hint="eastAsia"/>
          <w:kern w:val="0"/>
          <w:sz w:val="32"/>
          <w:szCs w:val="32"/>
        </w:rPr>
        <w:t>年</w:t>
      </w:r>
      <w:r w:rsidR="00397BA4" w:rsidRPr="006178F9">
        <w:rPr>
          <w:rFonts w:ascii="仿宋" w:eastAsia="仿宋" w:hAnsi="仿宋" w:hint="eastAsia"/>
          <w:sz w:val="32"/>
          <w:szCs w:val="32"/>
        </w:rPr>
        <w:t>共设置绩效目标</w:t>
      </w:r>
      <w:r w:rsidR="003B617C">
        <w:rPr>
          <w:rFonts w:ascii="仿宋" w:eastAsia="仿宋" w:hAnsi="仿宋" w:cs="仿宋_GB2312" w:hint="eastAsia"/>
          <w:kern w:val="0"/>
          <w:sz w:val="32"/>
          <w:szCs w:val="32"/>
        </w:rPr>
        <w:t>4</w:t>
      </w:r>
      <w:r w:rsidR="00397BA4" w:rsidRPr="006178F9">
        <w:rPr>
          <w:rFonts w:ascii="仿宋" w:eastAsia="仿宋" w:hAnsi="仿宋" w:hint="eastAsia"/>
          <w:sz w:val="32"/>
          <w:szCs w:val="32"/>
        </w:rPr>
        <w:t>个，涉及财政拨款资金</w:t>
      </w:r>
      <w:r w:rsidR="003B617C">
        <w:rPr>
          <w:rFonts w:ascii="仿宋" w:eastAsia="仿宋" w:hAnsi="仿宋" w:cs="仿宋_GB2312" w:hint="eastAsia"/>
          <w:kern w:val="0"/>
          <w:sz w:val="32"/>
          <w:szCs w:val="32"/>
        </w:rPr>
        <w:t>135</w:t>
      </w:r>
      <w:r w:rsidR="000461B5">
        <w:rPr>
          <w:rFonts w:ascii="仿宋" w:eastAsia="仿宋" w:hAnsi="仿宋" w:cs="仿宋_GB2312" w:hint="eastAsia"/>
          <w:kern w:val="0"/>
          <w:sz w:val="32"/>
          <w:szCs w:val="32"/>
        </w:rPr>
        <w:t>5</w:t>
      </w:r>
      <w:r w:rsidR="001346EF">
        <w:rPr>
          <w:rFonts w:ascii="仿宋" w:eastAsia="仿宋" w:hAnsi="仿宋" w:cs="仿宋_GB2312" w:hint="eastAsia"/>
          <w:kern w:val="0"/>
          <w:sz w:val="32"/>
          <w:szCs w:val="32"/>
        </w:rPr>
        <w:t>.00</w:t>
      </w:r>
      <w:r w:rsidR="00397BA4" w:rsidRPr="006178F9">
        <w:rPr>
          <w:rFonts w:ascii="仿宋" w:eastAsia="仿宋" w:hAnsi="仿宋" w:cs="仿宋_GB2312" w:hint="eastAsia"/>
          <w:kern w:val="0"/>
          <w:sz w:val="32"/>
          <w:szCs w:val="32"/>
        </w:rPr>
        <w:t>万元。</w:t>
      </w:r>
    </w:p>
    <w:p w:rsidR="003101C3" w:rsidRPr="006178F9" w:rsidRDefault="003101C3" w:rsidP="006178F9">
      <w:pPr>
        <w:autoSpaceDE w:val="0"/>
        <w:autoSpaceDN w:val="0"/>
        <w:adjustRightInd w:val="0"/>
        <w:spacing w:line="600" w:lineRule="exact"/>
        <w:ind w:firstLineChars="200" w:firstLine="640"/>
        <w:jc w:val="left"/>
        <w:rPr>
          <w:rFonts w:ascii="黑体" w:eastAsia="黑体" w:hAnsi="黑体" w:cs="仿宋_GB2312"/>
          <w:kern w:val="0"/>
          <w:sz w:val="32"/>
          <w:szCs w:val="32"/>
        </w:rPr>
      </w:pPr>
      <w:r w:rsidRPr="006178F9">
        <w:rPr>
          <w:rFonts w:ascii="黑体" w:eastAsia="黑体" w:hAnsi="黑体" w:cs="仿宋_GB2312" w:hint="eastAsia"/>
          <w:kern w:val="0"/>
          <w:sz w:val="32"/>
          <w:szCs w:val="32"/>
        </w:rPr>
        <w:t>十、名词解释</w:t>
      </w:r>
    </w:p>
    <w:p w:rsidR="003101C3" w:rsidRPr="006178F9" w:rsidRDefault="003101C3" w:rsidP="006178F9">
      <w:pPr>
        <w:spacing w:line="600" w:lineRule="exact"/>
        <w:ind w:firstLineChars="221" w:firstLine="707"/>
        <w:rPr>
          <w:rFonts w:ascii="仿宋" w:eastAsia="仿宋" w:hAnsi="仿宋" w:cs="仿宋"/>
          <w:color w:val="000000"/>
          <w:kern w:val="0"/>
          <w:sz w:val="32"/>
          <w:szCs w:val="32"/>
        </w:rPr>
      </w:pPr>
      <w:r w:rsidRPr="006178F9">
        <w:rPr>
          <w:rFonts w:ascii="仿宋" w:eastAsia="仿宋" w:hAnsi="仿宋" w:cs="仿宋" w:hint="eastAsia"/>
          <w:color w:val="000000"/>
          <w:kern w:val="0"/>
          <w:sz w:val="32"/>
          <w:szCs w:val="32"/>
        </w:rPr>
        <w:t>1.财政拨款收入：指财政当年拨付的资金。</w:t>
      </w:r>
      <w:r w:rsidRPr="006178F9">
        <w:rPr>
          <w:rFonts w:ascii="仿宋" w:eastAsia="仿宋" w:hAnsi="仿宋" w:cs="仿宋"/>
          <w:color w:val="000000"/>
          <w:kern w:val="0"/>
          <w:sz w:val="32"/>
          <w:szCs w:val="32"/>
        </w:rPr>
        <w:t xml:space="preserve"> </w:t>
      </w:r>
    </w:p>
    <w:p w:rsidR="003101C3" w:rsidRPr="006178F9" w:rsidRDefault="003101C3" w:rsidP="006178F9">
      <w:pPr>
        <w:spacing w:line="600" w:lineRule="exact"/>
        <w:ind w:firstLineChars="221" w:firstLine="707"/>
        <w:rPr>
          <w:rFonts w:ascii="仿宋" w:eastAsia="仿宋" w:hAnsi="仿宋" w:cs="仿宋"/>
          <w:color w:val="000000"/>
          <w:kern w:val="0"/>
          <w:sz w:val="32"/>
          <w:szCs w:val="32"/>
        </w:rPr>
      </w:pPr>
      <w:r w:rsidRPr="006178F9">
        <w:rPr>
          <w:rFonts w:ascii="仿宋" w:eastAsia="仿宋" w:hAnsi="仿宋" w:cs="仿宋" w:hint="eastAsia"/>
          <w:color w:val="000000"/>
          <w:kern w:val="0"/>
          <w:sz w:val="32"/>
          <w:szCs w:val="32"/>
        </w:rPr>
        <w:t>2.事业收入：指事业单位开展专业业务活动及辅助活动所取得的收入。</w:t>
      </w:r>
    </w:p>
    <w:p w:rsidR="003101C3" w:rsidRPr="006178F9" w:rsidRDefault="003101C3" w:rsidP="006178F9">
      <w:pPr>
        <w:spacing w:line="600" w:lineRule="exact"/>
        <w:ind w:firstLineChars="221" w:firstLine="707"/>
        <w:rPr>
          <w:rFonts w:ascii="仿宋" w:eastAsia="仿宋" w:hAnsi="仿宋" w:cs="仿宋"/>
          <w:color w:val="000000"/>
          <w:kern w:val="0"/>
          <w:sz w:val="32"/>
          <w:szCs w:val="32"/>
        </w:rPr>
      </w:pPr>
      <w:r w:rsidRPr="006178F9">
        <w:rPr>
          <w:rFonts w:ascii="仿宋" w:eastAsia="仿宋" w:hAnsi="仿宋" w:cs="仿宋" w:hint="eastAsia"/>
          <w:color w:val="000000"/>
          <w:kern w:val="0"/>
          <w:sz w:val="32"/>
          <w:szCs w:val="32"/>
        </w:rPr>
        <w:t>3.经营收入：指事业单位在专业业务活动及其辅助活动之外开展非独立核算经营活动取得的收入。</w:t>
      </w:r>
      <w:r w:rsidRPr="006178F9">
        <w:rPr>
          <w:rFonts w:ascii="仿宋" w:eastAsia="仿宋" w:hAnsi="仿宋" w:cs="仿宋"/>
          <w:color w:val="000000"/>
          <w:kern w:val="0"/>
          <w:sz w:val="32"/>
          <w:szCs w:val="32"/>
        </w:rPr>
        <w:t xml:space="preserve"> </w:t>
      </w:r>
    </w:p>
    <w:p w:rsidR="003101C3" w:rsidRPr="006178F9" w:rsidRDefault="003101C3" w:rsidP="006178F9">
      <w:pPr>
        <w:spacing w:line="600" w:lineRule="exact"/>
        <w:ind w:firstLineChars="221" w:firstLine="707"/>
        <w:rPr>
          <w:rFonts w:ascii="仿宋" w:eastAsia="仿宋" w:hAnsi="仿宋" w:cs="仿宋"/>
          <w:color w:val="000000"/>
          <w:kern w:val="0"/>
          <w:sz w:val="32"/>
          <w:szCs w:val="32"/>
        </w:rPr>
      </w:pPr>
      <w:r w:rsidRPr="006178F9">
        <w:rPr>
          <w:rFonts w:ascii="仿宋" w:eastAsia="仿宋" w:hAnsi="仿宋" w:cs="仿宋" w:hint="eastAsia"/>
          <w:color w:val="000000"/>
          <w:kern w:val="0"/>
          <w:sz w:val="32"/>
          <w:szCs w:val="32"/>
        </w:rPr>
        <w:t>4.其他收入：指除上述</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财政拨款收入</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事业收入</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经营收入</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等以外的收入。主要是按规定动用的售房收入、存款利息收</w:t>
      </w:r>
      <w:r w:rsidRPr="006178F9">
        <w:rPr>
          <w:rFonts w:ascii="仿宋" w:eastAsia="仿宋" w:hAnsi="仿宋" w:cs="仿宋" w:hint="eastAsia"/>
          <w:color w:val="000000"/>
          <w:kern w:val="0"/>
          <w:sz w:val="32"/>
          <w:szCs w:val="32"/>
        </w:rPr>
        <w:lastRenderedPageBreak/>
        <w:t>入等。</w:t>
      </w:r>
      <w:r w:rsidRPr="006178F9">
        <w:rPr>
          <w:rFonts w:ascii="仿宋" w:eastAsia="仿宋" w:hAnsi="仿宋" w:cs="仿宋"/>
          <w:color w:val="000000"/>
          <w:kern w:val="0"/>
          <w:sz w:val="32"/>
          <w:szCs w:val="32"/>
        </w:rPr>
        <w:t xml:space="preserve"> </w:t>
      </w:r>
    </w:p>
    <w:p w:rsidR="003101C3" w:rsidRPr="006178F9" w:rsidRDefault="003101C3" w:rsidP="006178F9">
      <w:pPr>
        <w:spacing w:line="600" w:lineRule="exact"/>
        <w:ind w:firstLineChars="221" w:firstLine="707"/>
        <w:rPr>
          <w:rFonts w:ascii="仿宋" w:eastAsia="仿宋" w:hAnsi="仿宋" w:cs="仿宋"/>
          <w:color w:val="000000"/>
          <w:kern w:val="0"/>
          <w:sz w:val="32"/>
          <w:szCs w:val="32"/>
        </w:rPr>
      </w:pPr>
      <w:r w:rsidRPr="006178F9">
        <w:rPr>
          <w:rFonts w:ascii="仿宋" w:eastAsia="仿宋" w:hAnsi="仿宋" w:cs="仿宋" w:hint="eastAsia"/>
          <w:color w:val="000000"/>
          <w:kern w:val="0"/>
          <w:sz w:val="32"/>
          <w:szCs w:val="32"/>
        </w:rPr>
        <w:t>5.用事业基金弥补收支差额：指事业单位在当年的</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财政拨款收入</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事业收入</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经营收入</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其他收入</w:t>
      </w:r>
      <w:r w:rsidRPr="006178F9">
        <w:rPr>
          <w:rFonts w:ascii="仿宋" w:eastAsia="仿宋" w:hAnsi="仿宋" w:cs="仿宋"/>
          <w:color w:val="000000"/>
          <w:kern w:val="0"/>
          <w:sz w:val="32"/>
          <w:szCs w:val="32"/>
        </w:rPr>
        <w:t>”</w:t>
      </w:r>
      <w:r w:rsidRPr="006178F9">
        <w:rPr>
          <w:rFonts w:ascii="仿宋" w:eastAsia="仿宋" w:hAnsi="仿宋" w:cs="仿宋" w:hint="eastAsia"/>
          <w:color w:val="000000"/>
          <w:kern w:val="0"/>
          <w:sz w:val="32"/>
          <w:szCs w:val="32"/>
        </w:rPr>
        <w:t>不足以安排当年支出的情况下，使用以前年度积累的事业基金（事业单位当年收支相抵后按国家规定提取、用于弥补以后年度收支差额的基金）弥补本年度收支缺口的资金。</w:t>
      </w:r>
      <w:r w:rsidRPr="006178F9">
        <w:rPr>
          <w:rFonts w:ascii="仿宋" w:eastAsia="仿宋" w:hAnsi="仿宋" w:cs="仿宋"/>
          <w:color w:val="000000"/>
          <w:kern w:val="0"/>
          <w:sz w:val="32"/>
          <w:szCs w:val="32"/>
        </w:rPr>
        <w:t xml:space="preserve"> </w:t>
      </w:r>
    </w:p>
    <w:p w:rsidR="003101C3" w:rsidRPr="006178F9" w:rsidRDefault="003101C3" w:rsidP="00C92F21">
      <w:pPr>
        <w:spacing w:line="600" w:lineRule="exact"/>
        <w:ind w:firstLineChars="200" w:firstLine="640"/>
        <w:rPr>
          <w:rFonts w:ascii="仿宋" w:eastAsia="仿宋" w:hAnsi="仿宋" w:cs="仿宋"/>
          <w:color w:val="000000"/>
          <w:kern w:val="0"/>
          <w:sz w:val="32"/>
          <w:szCs w:val="32"/>
        </w:rPr>
      </w:pPr>
      <w:r w:rsidRPr="006178F9">
        <w:rPr>
          <w:rFonts w:ascii="仿宋" w:eastAsia="仿宋" w:hAnsi="仿宋" w:cs="仿宋" w:hint="eastAsia"/>
          <w:color w:val="000000"/>
          <w:kern w:val="0"/>
          <w:sz w:val="32"/>
          <w:szCs w:val="32"/>
        </w:rPr>
        <w:t>6.年初结转和结余：指以前年度尚未完成、结转到本年按有关规定继续使用的资金。</w:t>
      </w:r>
    </w:p>
    <w:p w:rsidR="003101C3" w:rsidRPr="006178F9" w:rsidRDefault="003101C3" w:rsidP="00C92F21">
      <w:pPr>
        <w:pStyle w:val="Default"/>
        <w:spacing w:line="600" w:lineRule="exact"/>
        <w:ind w:firstLineChars="200" w:firstLine="640"/>
        <w:rPr>
          <w:rFonts w:hAnsi="仿宋"/>
          <w:sz w:val="32"/>
          <w:szCs w:val="32"/>
        </w:rPr>
      </w:pPr>
      <w:r w:rsidRPr="006178F9">
        <w:rPr>
          <w:rFonts w:hAnsi="仿宋" w:hint="eastAsia"/>
          <w:sz w:val="32"/>
          <w:szCs w:val="32"/>
        </w:rPr>
        <w:t>7.结余分配：指事业单位按规定提取的职工福利基金、事业基金和缴纳的所得税，以及建设单位按规定应交回的基本建设竣工项目结余资金。</w:t>
      </w:r>
      <w:r w:rsidRPr="006178F9">
        <w:rPr>
          <w:rFonts w:hAnsi="仿宋"/>
          <w:sz w:val="32"/>
          <w:szCs w:val="32"/>
        </w:rPr>
        <w:t xml:space="preserve"> </w:t>
      </w:r>
    </w:p>
    <w:p w:rsidR="003101C3" w:rsidRPr="006178F9" w:rsidRDefault="003101C3" w:rsidP="006178F9">
      <w:pPr>
        <w:pStyle w:val="Default"/>
        <w:spacing w:line="600" w:lineRule="exact"/>
        <w:ind w:firstLine="640"/>
        <w:rPr>
          <w:rFonts w:hAnsi="仿宋"/>
          <w:sz w:val="32"/>
          <w:szCs w:val="32"/>
        </w:rPr>
      </w:pPr>
      <w:r w:rsidRPr="006178F9">
        <w:rPr>
          <w:rFonts w:hAnsi="仿宋" w:hint="eastAsia"/>
          <w:sz w:val="32"/>
          <w:szCs w:val="32"/>
        </w:rPr>
        <w:t>8.年末结转和结余：指本年度或以前年度预算安排、因客观条件发生变化无法按原计划实施，需延迟到以后年度按有关规定继续使用的资金。</w:t>
      </w:r>
      <w:r w:rsidRPr="006178F9">
        <w:rPr>
          <w:rFonts w:hAnsi="仿宋"/>
          <w:sz w:val="32"/>
          <w:szCs w:val="32"/>
        </w:rPr>
        <w:t xml:space="preserve"> </w:t>
      </w:r>
    </w:p>
    <w:p w:rsidR="003101C3" w:rsidRPr="006178F9" w:rsidRDefault="003101C3" w:rsidP="006178F9">
      <w:pPr>
        <w:pStyle w:val="Default"/>
        <w:spacing w:line="600" w:lineRule="exact"/>
        <w:ind w:firstLine="640"/>
        <w:rPr>
          <w:rFonts w:hAnsi="仿宋"/>
          <w:sz w:val="32"/>
          <w:szCs w:val="32"/>
        </w:rPr>
      </w:pPr>
      <w:r w:rsidRPr="006178F9">
        <w:rPr>
          <w:rFonts w:hAnsi="仿宋" w:hint="eastAsia"/>
          <w:sz w:val="32"/>
          <w:szCs w:val="32"/>
        </w:rPr>
        <w:t>9.基本支出：指为保障机构正常运转、完成日常工作任务而发生的人员支出和公用支出。</w:t>
      </w:r>
      <w:r w:rsidRPr="006178F9">
        <w:rPr>
          <w:rFonts w:hAnsi="仿宋"/>
          <w:sz w:val="32"/>
          <w:szCs w:val="32"/>
        </w:rPr>
        <w:t xml:space="preserve"> </w:t>
      </w:r>
    </w:p>
    <w:p w:rsidR="003101C3" w:rsidRPr="006178F9" w:rsidRDefault="003101C3" w:rsidP="006178F9">
      <w:pPr>
        <w:pStyle w:val="Default"/>
        <w:spacing w:line="600" w:lineRule="exact"/>
        <w:ind w:firstLine="640"/>
        <w:rPr>
          <w:rFonts w:hAnsi="仿宋"/>
          <w:sz w:val="32"/>
          <w:szCs w:val="32"/>
        </w:rPr>
      </w:pPr>
      <w:r w:rsidRPr="006178F9">
        <w:rPr>
          <w:rFonts w:hAnsi="仿宋" w:hint="eastAsia"/>
          <w:sz w:val="32"/>
          <w:szCs w:val="32"/>
        </w:rPr>
        <w:t>10.项目支出：指在基本支出之外为完成特定行政任务和事业发展目标所发生的支出。</w:t>
      </w:r>
      <w:r w:rsidRPr="006178F9">
        <w:rPr>
          <w:rFonts w:hAnsi="仿宋"/>
          <w:sz w:val="32"/>
          <w:szCs w:val="32"/>
        </w:rPr>
        <w:t xml:space="preserve"> </w:t>
      </w:r>
    </w:p>
    <w:p w:rsidR="003101C3" w:rsidRPr="006178F9" w:rsidRDefault="003101C3" w:rsidP="006178F9">
      <w:pPr>
        <w:pStyle w:val="Default"/>
        <w:spacing w:line="600" w:lineRule="exact"/>
        <w:ind w:firstLine="640"/>
        <w:rPr>
          <w:rFonts w:hAnsi="仿宋"/>
          <w:sz w:val="32"/>
          <w:szCs w:val="32"/>
        </w:rPr>
      </w:pPr>
      <w:r w:rsidRPr="006178F9">
        <w:rPr>
          <w:rFonts w:hAnsi="仿宋" w:hint="eastAsia"/>
          <w:sz w:val="32"/>
          <w:szCs w:val="32"/>
        </w:rPr>
        <w:t>11.经营支出：指事业单位在专业业务活动及其辅助活动之外开展非独立核算经营活动发生的支出。</w:t>
      </w:r>
      <w:r w:rsidRPr="006178F9">
        <w:rPr>
          <w:rFonts w:hAnsi="仿宋"/>
          <w:sz w:val="32"/>
          <w:szCs w:val="32"/>
        </w:rPr>
        <w:t xml:space="preserve"> </w:t>
      </w:r>
    </w:p>
    <w:p w:rsidR="003101C3" w:rsidRPr="006178F9" w:rsidRDefault="003101C3" w:rsidP="006178F9">
      <w:pPr>
        <w:pStyle w:val="Default"/>
        <w:spacing w:line="600" w:lineRule="exact"/>
        <w:ind w:firstLine="640"/>
        <w:rPr>
          <w:rFonts w:hAnsi="仿宋"/>
          <w:sz w:val="32"/>
          <w:szCs w:val="32"/>
        </w:rPr>
      </w:pPr>
      <w:r w:rsidRPr="006178F9">
        <w:rPr>
          <w:rFonts w:hAnsi="仿宋" w:hint="eastAsia"/>
          <w:sz w:val="32"/>
          <w:szCs w:val="32"/>
        </w:rPr>
        <w:t>12.</w:t>
      </w:r>
      <w:r w:rsidRPr="006178F9">
        <w:rPr>
          <w:rFonts w:hAnsi="仿宋"/>
          <w:sz w:val="32"/>
          <w:szCs w:val="32"/>
        </w:rPr>
        <w:t>“</w:t>
      </w:r>
      <w:r w:rsidRPr="006178F9">
        <w:rPr>
          <w:rFonts w:hAnsi="仿宋" w:hint="eastAsia"/>
          <w:sz w:val="32"/>
          <w:szCs w:val="32"/>
        </w:rPr>
        <w:t>三公</w:t>
      </w:r>
      <w:r w:rsidRPr="006178F9">
        <w:rPr>
          <w:rFonts w:hAnsi="仿宋"/>
          <w:sz w:val="32"/>
          <w:szCs w:val="32"/>
        </w:rPr>
        <w:t>”</w:t>
      </w:r>
      <w:r w:rsidRPr="006178F9">
        <w:rPr>
          <w:rFonts w:hAnsi="仿宋" w:hint="eastAsia"/>
          <w:sz w:val="32"/>
          <w:szCs w:val="32"/>
        </w:rPr>
        <w:t>经费：纳入财政预决算管理的</w:t>
      </w:r>
      <w:r w:rsidRPr="006178F9">
        <w:rPr>
          <w:rFonts w:hAnsi="仿宋"/>
          <w:sz w:val="32"/>
          <w:szCs w:val="32"/>
        </w:rPr>
        <w:t>“</w:t>
      </w:r>
      <w:r w:rsidRPr="006178F9">
        <w:rPr>
          <w:rFonts w:hAnsi="仿宋" w:hint="eastAsia"/>
          <w:sz w:val="32"/>
          <w:szCs w:val="32"/>
        </w:rPr>
        <w:t>三公</w:t>
      </w:r>
      <w:r w:rsidRPr="006178F9">
        <w:rPr>
          <w:rFonts w:hAnsi="仿宋"/>
          <w:sz w:val="32"/>
          <w:szCs w:val="32"/>
        </w:rPr>
        <w:t>”</w:t>
      </w:r>
      <w:r w:rsidRPr="006178F9">
        <w:rPr>
          <w:rFonts w:hAnsi="仿宋" w:hint="eastAsia"/>
          <w:sz w:val="32"/>
          <w:szCs w:val="32"/>
        </w:rPr>
        <w:t>经费，是指使用财政拨款安排的因公出国（境）费、公务用车购置及运行费和公务接待费。其中，因公出国（境）费反映单位公务出国（境）</w:t>
      </w:r>
      <w:r w:rsidRPr="006178F9">
        <w:rPr>
          <w:rFonts w:hAnsi="仿宋" w:hint="eastAsia"/>
          <w:sz w:val="32"/>
          <w:szCs w:val="32"/>
        </w:rPr>
        <w:lastRenderedPageBreak/>
        <w:t>的国际旅费、国外城市间交通费、住宿费、伙食费、培训费、公杂费等支出；</w:t>
      </w:r>
      <w:r w:rsidR="009E48C6">
        <w:rPr>
          <w:rFonts w:hAnsi="仿宋" w:hint="eastAsia"/>
          <w:sz w:val="32"/>
          <w:szCs w:val="32"/>
        </w:rPr>
        <w:t>公务用车购置及运行费，指单位公务用车购置费</w:t>
      </w:r>
      <w:r w:rsidR="009E48C6">
        <w:rPr>
          <w:rFonts w:hAnsi="仿宋"/>
          <w:sz w:val="32"/>
          <w:szCs w:val="32"/>
        </w:rPr>
        <w:t>(</w:t>
      </w:r>
      <w:r w:rsidR="009E48C6">
        <w:rPr>
          <w:rFonts w:hAnsi="仿宋" w:hint="eastAsia"/>
          <w:sz w:val="32"/>
          <w:szCs w:val="32"/>
        </w:rPr>
        <w:t>含车辆购置税、牌照费</w:t>
      </w:r>
      <w:r w:rsidR="009E48C6">
        <w:rPr>
          <w:rFonts w:hAnsi="仿宋"/>
          <w:sz w:val="32"/>
          <w:szCs w:val="32"/>
        </w:rPr>
        <w:t>)</w:t>
      </w:r>
      <w:r w:rsidR="009E48C6">
        <w:rPr>
          <w:rFonts w:hAnsi="仿宋" w:hint="eastAsia"/>
          <w:sz w:val="32"/>
          <w:szCs w:val="32"/>
        </w:rPr>
        <w:t>及燃料费、维修费、过桥过路费、保险费、安全奖励费用等支出，公务用车指车改后单位按规定保留的用于履行公务的机动车辆，包括领导干部用车、一般公务用车和执法执勤用车等；</w:t>
      </w:r>
      <w:r w:rsidRPr="006178F9">
        <w:rPr>
          <w:rFonts w:hAnsi="仿宋" w:hint="eastAsia"/>
          <w:sz w:val="32"/>
          <w:szCs w:val="32"/>
        </w:rPr>
        <w:t>公务接待费反映单位按规定开支的各类公务接待（含外宾接待）支出。</w:t>
      </w:r>
      <w:r w:rsidRPr="006178F9">
        <w:rPr>
          <w:rFonts w:hAnsi="仿宋"/>
          <w:sz w:val="32"/>
          <w:szCs w:val="32"/>
        </w:rPr>
        <w:t xml:space="preserve"> </w:t>
      </w:r>
    </w:p>
    <w:p w:rsidR="00E55E0D" w:rsidRPr="006178F9" w:rsidRDefault="003101C3" w:rsidP="006178F9">
      <w:pPr>
        <w:widowControl/>
        <w:adjustRightInd w:val="0"/>
        <w:snapToGrid w:val="0"/>
        <w:spacing w:line="600" w:lineRule="exact"/>
        <w:ind w:firstLine="660"/>
        <w:rPr>
          <w:rFonts w:ascii="仿宋" w:eastAsia="仿宋" w:hAnsi="仿宋" w:cs="宋体"/>
          <w:kern w:val="0"/>
          <w:sz w:val="32"/>
          <w:szCs w:val="32"/>
        </w:rPr>
      </w:pPr>
      <w:r w:rsidRPr="006178F9">
        <w:rPr>
          <w:rFonts w:ascii="仿宋" w:eastAsia="仿宋" w:hAnsi="仿宋" w:hint="eastAsia"/>
          <w:sz w:val="32"/>
          <w:szCs w:val="32"/>
        </w:rPr>
        <w:t>13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664CF" w:rsidRPr="006178F9" w:rsidRDefault="007664CF" w:rsidP="006178F9">
      <w:pPr>
        <w:tabs>
          <w:tab w:val="left" w:pos="7513"/>
        </w:tabs>
        <w:adjustRightInd w:val="0"/>
        <w:snapToGrid w:val="0"/>
        <w:spacing w:line="600" w:lineRule="exact"/>
        <w:ind w:firstLineChars="200" w:firstLine="640"/>
        <w:rPr>
          <w:rFonts w:ascii="仿宋" w:eastAsia="仿宋" w:hAnsi="仿宋"/>
          <w:sz w:val="32"/>
          <w:szCs w:val="32"/>
        </w:rPr>
      </w:pPr>
    </w:p>
    <w:p w:rsidR="00C635A3" w:rsidRPr="006178F9" w:rsidRDefault="008B5AC7" w:rsidP="006178F9">
      <w:pPr>
        <w:tabs>
          <w:tab w:val="left" w:pos="7513"/>
        </w:tabs>
        <w:adjustRightInd w:val="0"/>
        <w:snapToGrid w:val="0"/>
        <w:spacing w:line="600" w:lineRule="exact"/>
        <w:ind w:firstLineChars="200" w:firstLine="640"/>
        <w:rPr>
          <w:rFonts w:ascii="仿宋" w:eastAsia="仿宋" w:hAnsi="仿宋"/>
          <w:sz w:val="32"/>
          <w:szCs w:val="32"/>
        </w:rPr>
      </w:pPr>
      <w:r w:rsidRPr="006178F9">
        <w:rPr>
          <w:rFonts w:ascii="仿宋" w:eastAsia="仿宋" w:hAnsi="仿宋" w:hint="eastAsia"/>
          <w:sz w:val="32"/>
          <w:szCs w:val="32"/>
        </w:rPr>
        <w:t>附</w:t>
      </w:r>
      <w:r w:rsidR="000E6851" w:rsidRPr="006178F9">
        <w:rPr>
          <w:rFonts w:ascii="仿宋" w:eastAsia="仿宋" w:hAnsi="仿宋" w:hint="eastAsia"/>
          <w:sz w:val="32"/>
          <w:szCs w:val="32"/>
        </w:rPr>
        <w:t>表</w:t>
      </w:r>
      <w:r w:rsidR="00C635A3" w:rsidRPr="006178F9">
        <w:rPr>
          <w:rFonts w:ascii="仿宋" w:eastAsia="仿宋" w:hAnsi="仿宋" w:hint="eastAsia"/>
          <w:sz w:val="32"/>
          <w:szCs w:val="32"/>
        </w:rPr>
        <w:t>：</w:t>
      </w:r>
      <w:r w:rsidRPr="006178F9">
        <w:rPr>
          <w:rFonts w:ascii="仿宋" w:eastAsia="仿宋" w:hAnsi="仿宋"/>
          <w:sz w:val="32"/>
          <w:szCs w:val="32"/>
        </w:rPr>
        <w:t>3</w:t>
      </w:r>
      <w:r w:rsidRPr="006178F9">
        <w:rPr>
          <w:rFonts w:ascii="仿宋" w:eastAsia="仿宋" w:hAnsi="仿宋" w:hint="eastAsia"/>
          <w:sz w:val="32"/>
          <w:szCs w:val="32"/>
        </w:rPr>
        <w:t>-</w:t>
      </w:r>
      <w:r w:rsidRPr="006178F9">
        <w:rPr>
          <w:rFonts w:ascii="仿宋" w:eastAsia="仿宋" w:hAnsi="仿宋"/>
          <w:sz w:val="32"/>
          <w:szCs w:val="32"/>
        </w:rPr>
        <w:t>1</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004D7B6C" w:rsidRPr="006178F9">
        <w:rPr>
          <w:rFonts w:ascii="仿宋" w:eastAsia="仿宋" w:hAnsi="仿宋" w:cs="宋体" w:hint="eastAsia"/>
          <w:kern w:val="0"/>
          <w:sz w:val="32"/>
          <w:szCs w:val="32"/>
        </w:rPr>
        <w:t>年度</w:t>
      </w:r>
      <w:r w:rsidR="00C635A3" w:rsidRPr="006178F9">
        <w:rPr>
          <w:rFonts w:ascii="仿宋" w:eastAsia="仿宋" w:hAnsi="仿宋" w:hint="eastAsia"/>
          <w:sz w:val="32"/>
          <w:szCs w:val="32"/>
        </w:rPr>
        <w:t>收支预算总表</w:t>
      </w:r>
    </w:p>
    <w:p w:rsidR="00C0237C" w:rsidRPr="006178F9" w:rsidRDefault="00C635A3" w:rsidP="006178F9">
      <w:pPr>
        <w:tabs>
          <w:tab w:val="left" w:pos="7513"/>
        </w:tabs>
        <w:adjustRightInd w:val="0"/>
        <w:snapToGrid w:val="0"/>
        <w:spacing w:line="600" w:lineRule="exact"/>
        <w:ind w:firstLineChars="200" w:firstLine="640"/>
        <w:rPr>
          <w:rFonts w:ascii="仿宋" w:eastAsia="仿宋" w:hAnsi="仿宋"/>
          <w:sz w:val="32"/>
          <w:szCs w:val="32"/>
        </w:rPr>
      </w:pPr>
      <w:r w:rsidRPr="006178F9">
        <w:rPr>
          <w:rFonts w:ascii="仿宋" w:eastAsia="仿宋" w:hAnsi="仿宋" w:hint="eastAsia"/>
          <w:sz w:val="32"/>
          <w:szCs w:val="32"/>
        </w:rPr>
        <w:t xml:space="preserve">      </w:t>
      </w:r>
      <w:r w:rsidR="008B5AC7" w:rsidRPr="006178F9">
        <w:rPr>
          <w:rFonts w:ascii="仿宋" w:eastAsia="仿宋" w:hAnsi="仿宋"/>
          <w:sz w:val="32"/>
          <w:szCs w:val="32"/>
        </w:rPr>
        <w:t>3</w:t>
      </w:r>
      <w:r w:rsidR="008B5AC7" w:rsidRPr="006178F9">
        <w:rPr>
          <w:rFonts w:ascii="仿宋" w:eastAsia="仿宋" w:hAnsi="仿宋" w:hint="eastAsia"/>
          <w:sz w:val="32"/>
          <w:szCs w:val="32"/>
        </w:rPr>
        <w:t>-</w:t>
      </w:r>
      <w:r w:rsidR="008B5AC7" w:rsidRPr="006178F9">
        <w:rPr>
          <w:rFonts w:ascii="仿宋" w:eastAsia="仿宋" w:hAnsi="仿宋"/>
          <w:sz w:val="32"/>
          <w:szCs w:val="32"/>
        </w:rPr>
        <w:t>2</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004D7B6C" w:rsidRPr="006178F9">
        <w:rPr>
          <w:rFonts w:ascii="仿宋" w:eastAsia="仿宋" w:hAnsi="仿宋" w:cs="宋体" w:hint="eastAsia"/>
          <w:kern w:val="0"/>
          <w:sz w:val="32"/>
          <w:szCs w:val="32"/>
        </w:rPr>
        <w:t>年度</w:t>
      </w:r>
      <w:r w:rsidR="00C0237C" w:rsidRPr="006178F9">
        <w:rPr>
          <w:rFonts w:ascii="仿宋" w:eastAsia="仿宋" w:hAnsi="仿宋" w:hint="eastAsia"/>
          <w:sz w:val="32"/>
          <w:szCs w:val="32"/>
        </w:rPr>
        <w:t>收入预算总表</w:t>
      </w:r>
    </w:p>
    <w:p w:rsidR="00C0237C" w:rsidRPr="006178F9" w:rsidRDefault="00C0237C" w:rsidP="006178F9">
      <w:pPr>
        <w:tabs>
          <w:tab w:val="left" w:pos="7513"/>
        </w:tabs>
        <w:adjustRightInd w:val="0"/>
        <w:snapToGrid w:val="0"/>
        <w:spacing w:line="600" w:lineRule="exact"/>
        <w:ind w:firstLineChars="200" w:firstLine="640"/>
        <w:rPr>
          <w:rFonts w:ascii="仿宋" w:eastAsia="仿宋" w:hAnsi="仿宋"/>
          <w:sz w:val="32"/>
          <w:szCs w:val="32"/>
        </w:rPr>
      </w:pPr>
      <w:r w:rsidRPr="006178F9">
        <w:rPr>
          <w:rFonts w:ascii="仿宋" w:eastAsia="仿宋" w:hAnsi="仿宋" w:hint="eastAsia"/>
          <w:sz w:val="32"/>
          <w:szCs w:val="32"/>
        </w:rPr>
        <w:t xml:space="preserve">      </w:t>
      </w:r>
      <w:r w:rsidR="008B5AC7" w:rsidRPr="006178F9">
        <w:rPr>
          <w:rFonts w:ascii="仿宋" w:eastAsia="仿宋" w:hAnsi="仿宋"/>
          <w:sz w:val="32"/>
          <w:szCs w:val="32"/>
        </w:rPr>
        <w:t>3</w:t>
      </w:r>
      <w:r w:rsidR="008B5AC7" w:rsidRPr="006178F9">
        <w:rPr>
          <w:rFonts w:ascii="仿宋" w:eastAsia="仿宋" w:hAnsi="仿宋" w:hint="eastAsia"/>
          <w:sz w:val="32"/>
          <w:szCs w:val="32"/>
        </w:rPr>
        <w:t>-</w:t>
      </w:r>
      <w:r w:rsidR="008B5AC7" w:rsidRPr="006178F9">
        <w:rPr>
          <w:rFonts w:ascii="仿宋" w:eastAsia="仿宋" w:hAnsi="仿宋"/>
          <w:sz w:val="32"/>
          <w:szCs w:val="32"/>
        </w:rPr>
        <w:t>3</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004D7B6C" w:rsidRPr="006178F9">
        <w:rPr>
          <w:rFonts w:ascii="仿宋" w:eastAsia="仿宋" w:hAnsi="仿宋" w:cs="宋体" w:hint="eastAsia"/>
          <w:kern w:val="0"/>
          <w:sz w:val="32"/>
          <w:szCs w:val="32"/>
        </w:rPr>
        <w:t>年度</w:t>
      </w:r>
      <w:r w:rsidRPr="006178F9">
        <w:rPr>
          <w:rFonts w:ascii="仿宋" w:eastAsia="仿宋" w:hAnsi="仿宋" w:hint="eastAsia"/>
          <w:sz w:val="32"/>
          <w:szCs w:val="32"/>
        </w:rPr>
        <w:t>支出预算总表</w:t>
      </w:r>
    </w:p>
    <w:p w:rsidR="00C0237C" w:rsidRPr="006178F9" w:rsidRDefault="008B5AC7" w:rsidP="006178F9">
      <w:pPr>
        <w:tabs>
          <w:tab w:val="left" w:pos="7513"/>
        </w:tabs>
        <w:adjustRightInd w:val="0"/>
        <w:snapToGrid w:val="0"/>
        <w:spacing w:line="600" w:lineRule="exact"/>
        <w:ind w:firstLineChars="500" w:firstLine="1600"/>
        <w:rPr>
          <w:rFonts w:ascii="仿宋" w:eastAsia="仿宋" w:hAnsi="仿宋"/>
          <w:sz w:val="32"/>
          <w:szCs w:val="32"/>
        </w:rPr>
      </w:pPr>
      <w:r w:rsidRPr="006178F9">
        <w:rPr>
          <w:rFonts w:ascii="仿宋" w:eastAsia="仿宋" w:hAnsi="仿宋"/>
          <w:sz w:val="32"/>
          <w:szCs w:val="32"/>
        </w:rPr>
        <w:t>3</w:t>
      </w:r>
      <w:r w:rsidRPr="006178F9">
        <w:rPr>
          <w:rFonts w:ascii="仿宋" w:eastAsia="仿宋" w:hAnsi="仿宋" w:hint="eastAsia"/>
          <w:sz w:val="32"/>
          <w:szCs w:val="32"/>
        </w:rPr>
        <w:t>-</w:t>
      </w:r>
      <w:r w:rsidRPr="006178F9">
        <w:rPr>
          <w:rFonts w:ascii="仿宋" w:eastAsia="仿宋" w:hAnsi="仿宋"/>
          <w:sz w:val="32"/>
          <w:szCs w:val="32"/>
        </w:rPr>
        <w:t>4</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004D7B6C" w:rsidRPr="006178F9">
        <w:rPr>
          <w:rFonts w:ascii="仿宋" w:eastAsia="仿宋" w:hAnsi="仿宋" w:cs="宋体" w:hint="eastAsia"/>
          <w:kern w:val="0"/>
          <w:sz w:val="32"/>
          <w:szCs w:val="32"/>
        </w:rPr>
        <w:t>年度</w:t>
      </w:r>
      <w:r w:rsidR="00C0237C" w:rsidRPr="006178F9">
        <w:rPr>
          <w:rFonts w:ascii="仿宋" w:eastAsia="仿宋" w:hAnsi="仿宋" w:hint="eastAsia"/>
          <w:sz w:val="32"/>
          <w:szCs w:val="32"/>
        </w:rPr>
        <w:t>财政拨款收支预算总表</w:t>
      </w:r>
    </w:p>
    <w:p w:rsidR="00C635A3" w:rsidRPr="006178F9" w:rsidRDefault="008B5AC7" w:rsidP="006178F9">
      <w:pPr>
        <w:tabs>
          <w:tab w:val="left" w:pos="7513"/>
        </w:tabs>
        <w:adjustRightInd w:val="0"/>
        <w:snapToGrid w:val="0"/>
        <w:spacing w:line="600" w:lineRule="exact"/>
        <w:ind w:firstLineChars="500" w:firstLine="1600"/>
        <w:rPr>
          <w:rFonts w:ascii="仿宋" w:eastAsia="仿宋" w:hAnsi="仿宋"/>
          <w:sz w:val="32"/>
          <w:szCs w:val="32"/>
        </w:rPr>
      </w:pPr>
      <w:r w:rsidRPr="006178F9">
        <w:rPr>
          <w:rFonts w:ascii="仿宋" w:eastAsia="仿宋" w:hAnsi="仿宋"/>
          <w:sz w:val="32"/>
          <w:szCs w:val="32"/>
        </w:rPr>
        <w:t>3</w:t>
      </w:r>
      <w:r w:rsidRPr="006178F9">
        <w:rPr>
          <w:rFonts w:ascii="仿宋" w:eastAsia="仿宋" w:hAnsi="仿宋" w:hint="eastAsia"/>
          <w:sz w:val="32"/>
          <w:szCs w:val="32"/>
        </w:rPr>
        <w:t>-</w:t>
      </w:r>
      <w:r w:rsidRPr="006178F9">
        <w:rPr>
          <w:rFonts w:ascii="仿宋" w:eastAsia="仿宋" w:hAnsi="仿宋"/>
          <w:sz w:val="32"/>
          <w:szCs w:val="32"/>
        </w:rPr>
        <w:t>5</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004D7B6C" w:rsidRPr="006178F9">
        <w:rPr>
          <w:rFonts w:ascii="仿宋" w:eastAsia="仿宋" w:hAnsi="仿宋" w:cs="宋体" w:hint="eastAsia"/>
          <w:kern w:val="0"/>
          <w:sz w:val="32"/>
          <w:szCs w:val="32"/>
        </w:rPr>
        <w:t>年度</w:t>
      </w:r>
      <w:r w:rsidR="00E82A56" w:rsidRPr="006178F9">
        <w:rPr>
          <w:rFonts w:ascii="仿宋" w:eastAsia="仿宋" w:hAnsi="仿宋" w:hint="eastAsia"/>
          <w:sz w:val="32"/>
          <w:szCs w:val="32"/>
        </w:rPr>
        <w:t>一般</w:t>
      </w:r>
      <w:r w:rsidR="009E0716" w:rsidRPr="006178F9">
        <w:rPr>
          <w:rFonts w:ascii="仿宋" w:eastAsia="仿宋" w:hAnsi="仿宋" w:hint="eastAsia"/>
          <w:sz w:val="32"/>
          <w:szCs w:val="32"/>
        </w:rPr>
        <w:t>公共</w:t>
      </w:r>
      <w:r w:rsidR="00E82A56" w:rsidRPr="006178F9">
        <w:rPr>
          <w:rFonts w:ascii="仿宋" w:eastAsia="仿宋" w:hAnsi="仿宋" w:hint="eastAsia"/>
          <w:sz w:val="32"/>
          <w:szCs w:val="32"/>
        </w:rPr>
        <w:t>预算</w:t>
      </w:r>
      <w:r w:rsidR="00230250" w:rsidRPr="006178F9">
        <w:rPr>
          <w:rFonts w:ascii="仿宋" w:eastAsia="仿宋" w:hAnsi="仿宋" w:hint="eastAsia"/>
          <w:sz w:val="32"/>
          <w:szCs w:val="32"/>
        </w:rPr>
        <w:t>拨款支出预算</w:t>
      </w:r>
      <w:r w:rsidR="00C635A3" w:rsidRPr="006178F9">
        <w:rPr>
          <w:rFonts w:ascii="仿宋" w:eastAsia="仿宋" w:hAnsi="仿宋" w:hint="eastAsia"/>
          <w:sz w:val="32"/>
          <w:szCs w:val="32"/>
        </w:rPr>
        <w:t>表</w:t>
      </w:r>
    </w:p>
    <w:p w:rsidR="00CD06CA" w:rsidRPr="006178F9" w:rsidRDefault="00C44ACC" w:rsidP="006178F9">
      <w:pPr>
        <w:tabs>
          <w:tab w:val="left" w:pos="7513"/>
        </w:tabs>
        <w:adjustRightInd w:val="0"/>
        <w:snapToGrid w:val="0"/>
        <w:spacing w:line="600" w:lineRule="exact"/>
        <w:ind w:firstLineChars="200" w:firstLine="640"/>
        <w:rPr>
          <w:rFonts w:ascii="仿宋" w:eastAsia="仿宋" w:hAnsi="仿宋"/>
          <w:sz w:val="32"/>
          <w:szCs w:val="32"/>
        </w:rPr>
      </w:pPr>
      <w:r w:rsidRPr="006178F9">
        <w:rPr>
          <w:rFonts w:ascii="仿宋" w:eastAsia="仿宋" w:hAnsi="仿宋" w:hint="eastAsia"/>
          <w:sz w:val="32"/>
          <w:szCs w:val="32"/>
        </w:rPr>
        <w:t xml:space="preserve">     </w:t>
      </w:r>
      <w:r w:rsidR="00067EC1" w:rsidRPr="006178F9">
        <w:rPr>
          <w:rFonts w:ascii="仿宋" w:eastAsia="仿宋" w:hAnsi="仿宋" w:hint="eastAsia"/>
          <w:sz w:val="32"/>
          <w:szCs w:val="32"/>
        </w:rPr>
        <w:t xml:space="preserve"> </w:t>
      </w:r>
      <w:r w:rsidR="008B5AC7" w:rsidRPr="006178F9">
        <w:rPr>
          <w:rFonts w:ascii="仿宋" w:eastAsia="仿宋" w:hAnsi="仿宋"/>
          <w:sz w:val="32"/>
          <w:szCs w:val="32"/>
        </w:rPr>
        <w:t>3</w:t>
      </w:r>
      <w:r w:rsidR="008B5AC7" w:rsidRPr="006178F9">
        <w:rPr>
          <w:rFonts w:ascii="仿宋" w:eastAsia="仿宋" w:hAnsi="仿宋" w:hint="eastAsia"/>
          <w:sz w:val="32"/>
          <w:szCs w:val="32"/>
        </w:rPr>
        <w:t>-</w:t>
      </w:r>
      <w:r w:rsidR="008B5AC7" w:rsidRPr="006178F9">
        <w:rPr>
          <w:rFonts w:ascii="仿宋" w:eastAsia="仿宋" w:hAnsi="仿宋"/>
          <w:sz w:val="32"/>
          <w:szCs w:val="32"/>
        </w:rPr>
        <w:t>6</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004D7B6C" w:rsidRPr="006178F9">
        <w:rPr>
          <w:rFonts w:ascii="仿宋" w:eastAsia="仿宋" w:hAnsi="仿宋" w:cs="宋体" w:hint="eastAsia"/>
          <w:kern w:val="0"/>
          <w:sz w:val="32"/>
          <w:szCs w:val="32"/>
        </w:rPr>
        <w:t>年度</w:t>
      </w:r>
      <w:r w:rsidR="00FB2748" w:rsidRPr="006178F9">
        <w:rPr>
          <w:rFonts w:ascii="仿宋" w:eastAsia="仿宋" w:hAnsi="仿宋" w:cs="宋体" w:hint="eastAsia"/>
          <w:kern w:val="0"/>
          <w:sz w:val="32"/>
          <w:szCs w:val="32"/>
        </w:rPr>
        <w:t>政府性基金</w:t>
      </w:r>
      <w:r w:rsidRPr="006178F9">
        <w:rPr>
          <w:rFonts w:ascii="仿宋" w:eastAsia="仿宋" w:hAnsi="仿宋" w:cs="宋体" w:hint="eastAsia"/>
          <w:kern w:val="0"/>
          <w:sz w:val="32"/>
          <w:szCs w:val="32"/>
        </w:rPr>
        <w:t>拨款</w:t>
      </w:r>
      <w:r w:rsidR="00FB2748" w:rsidRPr="006178F9">
        <w:rPr>
          <w:rFonts w:ascii="仿宋" w:eastAsia="仿宋" w:hAnsi="仿宋" w:hint="eastAsia"/>
          <w:sz w:val="32"/>
          <w:szCs w:val="32"/>
        </w:rPr>
        <w:t>支出预算表</w:t>
      </w:r>
    </w:p>
    <w:p w:rsidR="008D7E62" w:rsidRPr="006178F9" w:rsidRDefault="008D7E62" w:rsidP="006178F9">
      <w:pPr>
        <w:tabs>
          <w:tab w:val="left" w:pos="7513"/>
        </w:tabs>
        <w:adjustRightInd w:val="0"/>
        <w:snapToGrid w:val="0"/>
        <w:spacing w:line="600" w:lineRule="exact"/>
        <w:ind w:firstLineChars="200" w:firstLine="640"/>
        <w:rPr>
          <w:rFonts w:ascii="仿宋" w:eastAsia="仿宋" w:hAnsi="仿宋"/>
          <w:sz w:val="32"/>
          <w:szCs w:val="32"/>
        </w:rPr>
      </w:pPr>
      <w:r w:rsidRPr="006178F9">
        <w:rPr>
          <w:rFonts w:ascii="仿宋" w:eastAsia="仿宋" w:hAnsi="仿宋" w:hint="eastAsia"/>
          <w:sz w:val="32"/>
          <w:szCs w:val="32"/>
        </w:rPr>
        <w:t xml:space="preserve">      </w:t>
      </w:r>
      <w:r w:rsidRPr="006178F9">
        <w:rPr>
          <w:rFonts w:ascii="仿宋" w:eastAsia="仿宋" w:hAnsi="仿宋"/>
          <w:sz w:val="32"/>
          <w:szCs w:val="32"/>
        </w:rPr>
        <w:t>3</w:t>
      </w:r>
      <w:r w:rsidRPr="006178F9">
        <w:rPr>
          <w:rFonts w:ascii="仿宋" w:eastAsia="仿宋" w:hAnsi="仿宋" w:hint="eastAsia"/>
          <w:sz w:val="32"/>
          <w:szCs w:val="32"/>
        </w:rPr>
        <w:t>-7</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Pr="006178F9">
        <w:rPr>
          <w:rFonts w:ascii="仿宋" w:eastAsia="仿宋" w:hAnsi="仿宋" w:cs="宋体" w:hint="eastAsia"/>
          <w:kern w:val="0"/>
          <w:sz w:val="32"/>
          <w:szCs w:val="32"/>
        </w:rPr>
        <w:t>年度</w:t>
      </w:r>
      <w:r w:rsidRPr="006178F9">
        <w:rPr>
          <w:rFonts w:ascii="仿宋" w:eastAsia="仿宋" w:hAnsi="仿宋" w:hint="eastAsia"/>
          <w:sz w:val="32"/>
          <w:szCs w:val="32"/>
        </w:rPr>
        <w:t>一般公共预算支出经济分类情况表</w:t>
      </w:r>
    </w:p>
    <w:p w:rsidR="006065AA" w:rsidRPr="00E31E4F" w:rsidRDefault="00C0237C" w:rsidP="006178F9">
      <w:pPr>
        <w:tabs>
          <w:tab w:val="left" w:pos="7513"/>
        </w:tabs>
        <w:adjustRightInd w:val="0"/>
        <w:snapToGrid w:val="0"/>
        <w:spacing w:line="600" w:lineRule="exact"/>
        <w:ind w:firstLineChars="200" w:firstLine="640"/>
        <w:rPr>
          <w:rFonts w:ascii="仿宋" w:eastAsia="仿宋" w:hAnsi="仿宋"/>
          <w:sz w:val="30"/>
          <w:szCs w:val="30"/>
        </w:rPr>
      </w:pPr>
      <w:r w:rsidRPr="006178F9">
        <w:rPr>
          <w:rFonts w:ascii="仿宋" w:eastAsia="仿宋" w:hAnsi="仿宋" w:hint="eastAsia"/>
          <w:sz w:val="32"/>
          <w:szCs w:val="32"/>
        </w:rPr>
        <w:t xml:space="preserve">     </w:t>
      </w:r>
      <w:r w:rsidR="00067EC1" w:rsidRPr="006178F9">
        <w:rPr>
          <w:rFonts w:ascii="仿宋" w:eastAsia="仿宋" w:hAnsi="仿宋" w:hint="eastAsia"/>
          <w:sz w:val="32"/>
          <w:szCs w:val="32"/>
        </w:rPr>
        <w:t xml:space="preserve"> </w:t>
      </w:r>
      <w:r w:rsidR="008B5AC7" w:rsidRPr="006178F9">
        <w:rPr>
          <w:rFonts w:ascii="仿宋" w:eastAsia="仿宋" w:hAnsi="仿宋"/>
          <w:sz w:val="32"/>
          <w:szCs w:val="32"/>
        </w:rPr>
        <w:t>3</w:t>
      </w:r>
      <w:r w:rsidR="008B5AC7" w:rsidRPr="006178F9">
        <w:rPr>
          <w:rFonts w:ascii="仿宋" w:eastAsia="仿宋" w:hAnsi="仿宋" w:hint="eastAsia"/>
          <w:sz w:val="32"/>
          <w:szCs w:val="32"/>
        </w:rPr>
        <w:t>-</w:t>
      </w:r>
      <w:r w:rsidR="008D7E62" w:rsidRPr="006178F9">
        <w:rPr>
          <w:rFonts w:ascii="仿宋" w:eastAsia="仿宋" w:hAnsi="仿宋" w:hint="eastAsia"/>
          <w:sz w:val="32"/>
          <w:szCs w:val="32"/>
        </w:rPr>
        <w:t>8</w:t>
      </w:r>
      <w:r w:rsidR="00E31E4F">
        <w:rPr>
          <w:rFonts w:ascii="仿宋" w:eastAsia="仿宋" w:hAnsi="仿宋" w:hint="eastAsia"/>
          <w:sz w:val="32"/>
          <w:szCs w:val="32"/>
        </w:rPr>
        <w:t xml:space="preserve">  </w:t>
      </w:r>
      <w:r w:rsidR="00984998">
        <w:rPr>
          <w:rFonts w:ascii="仿宋" w:eastAsia="仿宋" w:hAnsi="仿宋" w:cs="仿宋_GB2312" w:hint="eastAsia"/>
          <w:kern w:val="0"/>
          <w:sz w:val="30"/>
          <w:szCs w:val="30"/>
        </w:rPr>
        <w:t>2020</w:t>
      </w:r>
      <w:r w:rsidR="004D7B6C" w:rsidRPr="00E31E4F">
        <w:rPr>
          <w:rFonts w:ascii="仿宋" w:eastAsia="仿宋" w:hAnsi="仿宋" w:cs="宋体" w:hint="eastAsia"/>
          <w:kern w:val="0"/>
          <w:sz w:val="30"/>
          <w:szCs w:val="30"/>
        </w:rPr>
        <w:t>年度</w:t>
      </w:r>
      <w:r w:rsidR="0046698E" w:rsidRPr="00E31E4F">
        <w:rPr>
          <w:rFonts w:ascii="仿宋" w:eastAsia="仿宋" w:hAnsi="仿宋" w:hint="eastAsia"/>
          <w:sz w:val="30"/>
          <w:szCs w:val="30"/>
        </w:rPr>
        <w:t>一般公共预算基本支出经济分类情况表</w:t>
      </w:r>
    </w:p>
    <w:p w:rsidR="00FB2748" w:rsidRPr="006178F9" w:rsidRDefault="00C0237C" w:rsidP="006178F9">
      <w:pPr>
        <w:tabs>
          <w:tab w:val="left" w:pos="7513"/>
        </w:tabs>
        <w:adjustRightInd w:val="0"/>
        <w:snapToGrid w:val="0"/>
        <w:spacing w:line="600" w:lineRule="exact"/>
        <w:ind w:firstLineChars="200" w:firstLine="640"/>
        <w:rPr>
          <w:rFonts w:ascii="仿宋" w:eastAsia="仿宋" w:hAnsi="仿宋"/>
          <w:sz w:val="32"/>
          <w:szCs w:val="32"/>
        </w:rPr>
      </w:pPr>
      <w:r w:rsidRPr="006178F9">
        <w:rPr>
          <w:rFonts w:ascii="仿宋" w:eastAsia="仿宋" w:hAnsi="仿宋" w:hint="eastAsia"/>
          <w:sz w:val="32"/>
          <w:szCs w:val="32"/>
        </w:rPr>
        <w:t xml:space="preserve">     </w:t>
      </w:r>
      <w:r w:rsidR="008B5AC7" w:rsidRPr="006178F9">
        <w:rPr>
          <w:rFonts w:ascii="仿宋" w:eastAsia="仿宋" w:hAnsi="仿宋"/>
          <w:sz w:val="32"/>
          <w:szCs w:val="32"/>
        </w:rPr>
        <w:t xml:space="preserve"> 3</w:t>
      </w:r>
      <w:r w:rsidR="008B5AC7" w:rsidRPr="006178F9">
        <w:rPr>
          <w:rFonts w:ascii="仿宋" w:eastAsia="仿宋" w:hAnsi="仿宋" w:hint="eastAsia"/>
          <w:sz w:val="32"/>
          <w:szCs w:val="32"/>
        </w:rPr>
        <w:t>-</w:t>
      </w:r>
      <w:r w:rsidR="008D7E62" w:rsidRPr="006178F9">
        <w:rPr>
          <w:rFonts w:ascii="仿宋" w:eastAsia="仿宋" w:hAnsi="仿宋" w:hint="eastAsia"/>
          <w:sz w:val="32"/>
          <w:szCs w:val="32"/>
        </w:rPr>
        <w:t>9</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004D7B6C" w:rsidRPr="006178F9">
        <w:rPr>
          <w:rFonts w:ascii="仿宋" w:eastAsia="仿宋" w:hAnsi="仿宋" w:cs="宋体" w:hint="eastAsia"/>
          <w:kern w:val="0"/>
          <w:sz w:val="32"/>
          <w:szCs w:val="32"/>
        </w:rPr>
        <w:t>年度</w:t>
      </w:r>
      <w:r w:rsidRPr="006178F9">
        <w:rPr>
          <w:rFonts w:ascii="仿宋" w:eastAsia="仿宋" w:hAnsi="仿宋" w:hint="eastAsia"/>
          <w:sz w:val="32"/>
          <w:szCs w:val="32"/>
        </w:rPr>
        <w:t>一般公共预算“三公”经费支出预算表</w:t>
      </w:r>
    </w:p>
    <w:p w:rsidR="0083324B" w:rsidRPr="006178F9" w:rsidRDefault="0083324B" w:rsidP="006178F9">
      <w:pPr>
        <w:tabs>
          <w:tab w:val="left" w:pos="7513"/>
        </w:tabs>
        <w:adjustRightInd w:val="0"/>
        <w:snapToGrid w:val="0"/>
        <w:spacing w:line="600" w:lineRule="exact"/>
        <w:ind w:firstLineChars="500" w:firstLine="1600"/>
        <w:rPr>
          <w:rFonts w:ascii="仿宋" w:eastAsia="仿宋" w:hAnsi="仿宋"/>
          <w:sz w:val="32"/>
          <w:szCs w:val="32"/>
        </w:rPr>
      </w:pPr>
      <w:r w:rsidRPr="006178F9">
        <w:rPr>
          <w:rFonts w:ascii="仿宋" w:eastAsia="仿宋" w:hAnsi="仿宋"/>
          <w:sz w:val="32"/>
          <w:szCs w:val="32"/>
        </w:rPr>
        <w:t>3</w:t>
      </w:r>
      <w:r w:rsidRPr="006178F9">
        <w:rPr>
          <w:rFonts w:ascii="仿宋" w:eastAsia="仿宋" w:hAnsi="仿宋" w:hint="eastAsia"/>
          <w:sz w:val="32"/>
          <w:szCs w:val="32"/>
        </w:rPr>
        <w:t>-</w:t>
      </w:r>
      <w:r w:rsidR="008D7E62" w:rsidRPr="006178F9">
        <w:rPr>
          <w:rFonts w:ascii="仿宋" w:eastAsia="仿宋" w:hAnsi="仿宋" w:hint="eastAsia"/>
          <w:sz w:val="32"/>
          <w:szCs w:val="32"/>
        </w:rPr>
        <w:t>10</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Pr="006178F9">
        <w:rPr>
          <w:rFonts w:ascii="仿宋" w:eastAsia="仿宋" w:hAnsi="仿宋" w:hint="eastAsia"/>
          <w:sz w:val="32"/>
          <w:szCs w:val="32"/>
        </w:rPr>
        <w:t>年度部门专项资金管理清单目录</w:t>
      </w:r>
    </w:p>
    <w:p w:rsidR="00AC212F" w:rsidRPr="006178F9" w:rsidRDefault="00AC212F" w:rsidP="006178F9">
      <w:pPr>
        <w:tabs>
          <w:tab w:val="left" w:pos="7513"/>
        </w:tabs>
        <w:adjustRightInd w:val="0"/>
        <w:snapToGrid w:val="0"/>
        <w:spacing w:line="600" w:lineRule="exact"/>
        <w:ind w:firstLineChars="500" w:firstLine="1600"/>
        <w:rPr>
          <w:rFonts w:ascii="仿宋" w:eastAsia="仿宋" w:hAnsi="仿宋"/>
          <w:sz w:val="32"/>
          <w:szCs w:val="32"/>
        </w:rPr>
      </w:pPr>
      <w:r w:rsidRPr="006178F9">
        <w:rPr>
          <w:rFonts w:ascii="仿宋" w:eastAsia="仿宋" w:hAnsi="仿宋" w:hint="eastAsia"/>
          <w:sz w:val="32"/>
          <w:szCs w:val="32"/>
        </w:rPr>
        <w:lastRenderedPageBreak/>
        <w:t>3-11</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Pr="006178F9">
        <w:rPr>
          <w:rFonts w:ascii="仿宋" w:eastAsia="仿宋" w:hAnsi="仿宋" w:hint="eastAsia"/>
          <w:sz w:val="32"/>
          <w:szCs w:val="32"/>
        </w:rPr>
        <w:t>年度部门业务费绩效目标表</w:t>
      </w:r>
    </w:p>
    <w:p w:rsidR="00AC212F" w:rsidRPr="006178F9" w:rsidRDefault="00AC212F" w:rsidP="006178F9">
      <w:pPr>
        <w:tabs>
          <w:tab w:val="left" w:pos="7513"/>
        </w:tabs>
        <w:adjustRightInd w:val="0"/>
        <w:snapToGrid w:val="0"/>
        <w:spacing w:line="600" w:lineRule="exact"/>
        <w:ind w:firstLineChars="500" w:firstLine="1600"/>
        <w:rPr>
          <w:rFonts w:ascii="仿宋" w:eastAsia="仿宋" w:hAnsi="仿宋"/>
          <w:sz w:val="32"/>
          <w:szCs w:val="32"/>
        </w:rPr>
      </w:pPr>
      <w:r w:rsidRPr="006178F9">
        <w:rPr>
          <w:rFonts w:ascii="仿宋" w:eastAsia="仿宋" w:hAnsi="仿宋" w:hint="eastAsia"/>
          <w:sz w:val="32"/>
          <w:szCs w:val="32"/>
        </w:rPr>
        <w:t>3-12</w:t>
      </w:r>
      <w:r w:rsidR="00E31E4F">
        <w:rPr>
          <w:rFonts w:ascii="仿宋" w:eastAsia="仿宋" w:hAnsi="仿宋" w:hint="eastAsia"/>
          <w:sz w:val="32"/>
          <w:szCs w:val="32"/>
        </w:rPr>
        <w:t xml:space="preserve">  </w:t>
      </w:r>
      <w:r w:rsidR="00984998">
        <w:rPr>
          <w:rFonts w:ascii="仿宋" w:eastAsia="仿宋" w:hAnsi="仿宋" w:cs="仿宋_GB2312" w:hint="eastAsia"/>
          <w:kern w:val="0"/>
          <w:sz w:val="32"/>
          <w:szCs w:val="32"/>
        </w:rPr>
        <w:t>2020</w:t>
      </w:r>
      <w:r w:rsidRPr="006178F9">
        <w:rPr>
          <w:rFonts w:ascii="仿宋" w:eastAsia="仿宋" w:hAnsi="仿宋" w:hint="eastAsia"/>
          <w:sz w:val="32"/>
          <w:szCs w:val="32"/>
        </w:rPr>
        <w:t>年度</w:t>
      </w:r>
      <w:r w:rsidR="009E2D60">
        <w:rPr>
          <w:rFonts w:ascii="仿宋" w:eastAsia="仿宋" w:hAnsi="仿宋" w:hint="eastAsia"/>
          <w:sz w:val="32"/>
          <w:szCs w:val="32"/>
        </w:rPr>
        <w:t>专项资金</w:t>
      </w:r>
      <w:r w:rsidRPr="006178F9">
        <w:rPr>
          <w:rFonts w:ascii="仿宋" w:eastAsia="仿宋" w:hAnsi="仿宋" w:hint="eastAsia"/>
          <w:sz w:val="32"/>
          <w:szCs w:val="32"/>
        </w:rPr>
        <w:t>绩效目标表</w:t>
      </w:r>
    </w:p>
    <w:sectPr w:rsidR="00AC212F" w:rsidRPr="006178F9" w:rsidSect="004D7B6C">
      <w:footerReference w:type="default" r:id="rId8"/>
      <w:pgSz w:w="11906" w:h="16838"/>
      <w:pgMar w:top="1440" w:right="1416"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41EF" w:rsidRDefault="00EB41EF" w:rsidP="00CD06CA">
      <w:r>
        <w:separator/>
      </w:r>
    </w:p>
  </w:endnote>
  <w:endnote w:type="continuationSeparator" w:id="1">
    <w:p w:rsidR="00EB41EF" w:rsidRDefault="00EB41EF" w:rsidP="00CD06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152" w:rsidRDefault="006A7152">
    <w:pPr>
      <w:pStyle w:val="a4"/>
    </w:pPr>
  </w:p>
  <w:p w:rsidR="00B45E60" w:rsidRDefault="00B45E6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41EF" w:rsidRDefault="00EB41EF" w:rsidP="00CD06CA">
      <w:r>
        <w:separator/>
      </w:r>
    </w:p>
  </w:footnote>
  <w:footnote w:type="continuationSeparator" w:id="1">
    <w:p w:rsidR="00EB41EF" w:rsidRDefault="00EB41EF" w:rsidP="00CD06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59565C"/>
    <w:multiLevelType w:val="hybridMultilevel"/>
    <w:tmpl w:val="A9AA55AC"/>
    <w:lvl w:ilvl="0" w:tplc="4D3EDD70">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revisionView w:inkAnnotations="0"/>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27856"/>
    <w:rsid w:val="0000240E"/>
    <w:rsid w:val="0000579D"/>
    <w:rsid w:val="0001649E"/>
    <w:rsid w:val="000461B5"/>
    <w:rsid w:val="00055D9E"/>
    <w:rsid w:val="000579BF"/>
    <w:rsid w:val="00061DBB"/>
    <w:rsid w:val="00063329"/>
    <w:rsid w:val="000679DB"/>
    <w:rsid w:val="00067E77"/>
    <w:rsid w:val="00067EC1"/>
    <w:rsid w:val="00075B1F"/>
    <w:rsid w:val="00084C11"/>
    <w:rsid w:val="000A10B6"/>
    <w:rsid w:val="000A68A2"/>
    <w:rsid w:val="000B1E8E"/>
    <w:rsid w:val="000B3FA9"/>
    <w:rsid w:val="000B719D"/>
    <w:rsid w:val="000C347C"/>
    <w:rsid w:val="000C530F"/>
    <w:rsid w:val="000D56B4"/>
    <w:rsid w:val="000E16D6"/>
    <w:rsid w:val="000E3D5B"/>
    <w:rsid w:val="000E6851"/>
    <w:rsid w:val="000F43E7"/>
    <w:rsid w:val="001006C8"/>
    <w:rsid w:val="00103FBB"/>
    <w:rsid w:val="00110CFE"/>
    <w:rsid w:val="001174EC"/>
    <w:rsid w:val="00123161"/>
    <w:rsid w:val="00123D9C"/>
    <w:rsid w:val="00126612"/>
    <w:rsid w:val="00130779"/>
    <w:rsid w:val="001346EF"/>
    <w:rsid w:val="00141C8D"/>
    <w:rsid w:val="00144A28"/>
    <w:rsid w:val="00146A23"/>
    <w:rsid w:val="00152FB9"/>
    <w:rsid w:val="00153F3D"/>
    <w:rsid w:val="001561DA"/>
    <w:rsid w:val="0016483F"/>
    <w:rsid w:val="00170421"/>
    <w:rsid w:val="00187141"/>
    <w:rsid w:val="001A69B7"/>
    <w:rsid w:val="001C1915"/>
    <w:rsid w:val="001C7C73"/>
    <w:rsid w:val="001D2705"/>
    <w:rsid w:val="001D6E7C"/>
    <w:rsid w:val="001F356E"/>
    <w:rsid w:val="001F4E8F"/>
    <w:rsid w:val="00200A4D"/>
    <w:rsid w:val="00206F25"/>
    <w:rsid w:val="0021249A"/>
    <w:rsid w:val="0021517C"/>
    <w:rsid w:val="00217AEE"/>
    <w:rsid w:val="00225246"/>
    <w:rsid w:val="00230250"/>
    <w:rsid w:val="00236379"/>
    <w:rsid w:val="00240420"/>
    <w:rsid w:val="0024072F"/>
    <w:rsid w:val="00243436"/>
    <w:rsid w:val="0024768E"/>
    <w:rsid w:val="0025510A"/>
    <w:rsid w:val="00271D12"/>
    <w:rsid w:val="00275111"/>
    <w:rsid w:val="002B4316"/>
    <w:rsid w:val="002F1FFA"/>
    <w:rsid w:val="002F6D41"/>
    <w:rsid w:val="003101C3"/>
    <w:rsid w:val="003174EF"/>
    <w:rsid w:val="00327CCB"/>
    <w:rsid w:val="00352E5B"/>
    <w:rsid w:val="00365696"/>
    <w:rsid w:val="00397BA4"/>
    <w:rsid w:val="003B3C02"/>
    <w:rsid w:val="003B44CA"/>
    <w:rsid w:val="003B617C"/>
    <w:rsid w:val="003B7CB5"/>
    <w:rsid w:val="003C0333"/>
    <w:rsid w:val="003C572F"/>
    <w:rsid w:val="003D1386"/>
    <w:rsid w:val="003F056B"/>
    <w:rsid w:val="003F2625"/>
    <w:rsid w:val="0041208D"/>
    <w:rsid w:val="0041270E"/>
    <w:rsid w:val="004134B9"/>
    <w:rsid w:val="00434AF7"/>
    <w:rsid w:val="0043631A"/>
    <w:rsid w:val="0044665E"/>
    <w:rsid w:val="0046698E"/>
    <w:rsid w:val="00471448"/>
    <w:rsid w:val="00471803"/>
    <w:rsid w:val="004807A0"/>
    <w:rsid w:val="004828F4"/>
    <w:rsid w:val="004831EF"/>
    <w:rsid w:val="00494B88"/>
    <w:rsid w:val="004A2B24"/>
    <w:rsid w:val="004A7F8B"/>
    <w:rsid w:val="004D0C2B"/>
    <w:rsid w:val="004D55BD"/>
    <w:rsid w:val="004D7B6C"/>
    <w:rsid w:val="004F7107"/>
    <w:rsid w:val="004F7365"/>
    <w:rsid w:val="005247F3"/>
    <w:rsid w:val="00530093"/>
    <w:rsid w:val="00531437"/>
    <w:rsid w:val="00534726"/>
    <w:rsid w:val="00540AD3"/>
    <w:rsid w:val="00560CFC"/>
    <w:rsid w:val="00561A15"/>
    <w:rsid w:val="00573760"/>
    <w:rsid w:val="00591978"/>
    <w:rsid w:val="00593CE6"/>
    <w:rsid w:val="005B3760"/>
    <w:rsid w:val="005B3DC6"/>
    <w:rsid w:val="005C4A87"/>
    <w:rsid w:val="005D723E"/>
    <w:rsid w:val="005E2BC6"/>
    <w:rsid w:val="00602F79"/>
    <w:rsid w:val="006065AA"/>
    <w:rsid w:val="006106A2"/>
    <w:rsid w:val="006178F9"/>
    <w:rsid w:val="006217B8"/>
    <w:rsid w:val="006232DE"/>
    <w:rsid w:val="0064663E"/>
    <w:rsid w:val="00661837"/>
    <w:rsid w:val="006710A8"/>
    <w:rsid w:val="00680CBD"/>
    <w:rsid w:val="006A7152"/>
    <w:rsid w:val="006B552A"/>
    <w:rsid w:val="006E424E"/>
    <w:rsid w:val="006E486E"/>
    <w:rsid w:val="006E6084"/>
    <w:rsid w:val="0070481C"/>
    <w:rsid w:val="00706BB6"/>
    <w:rsid w:val="0073539D"/>
    <w:rsid w:val="00751C5E"/>
    <w:rsid w:val="00753633"/>
    <w:rsid w:val="007664CF"/>
    <w:rsid w:val="007B5289"/>
    <w:rsid w:val="007C3CEA"/>
    <w:rsid w:val="007E2B6D"/>
    <w:rsid w:val="007E354C"/>
    <w:rsid w:val="007F1A5E"/>
    <w:rsid w:val="008101C7"/>
    <w:rsid w:val="00811172"/>
    <w:rsid w:val="00813D5F"/>
    <w:rsid w:val="0083324B"/>
    <w:rsid w:val="00834600"/>
    <w:rsid w:val="008520DB"/>
    <w:rsid w:val="0085264D"/>
    <w:rsid w:val="00854ED8"/>
    <w:rsid w:val="00873625"/>
    <w:rsid w:val="008843FB"/>
    <w:rsid w:val="00892291"/>
    <w:rsid w:val="008B28F3"/>
    <w:rsid w:val="008B43AC"/>
    <w:rsid w:val="008B5AC7"/>
    <w:rsid w:val="008C0715"/>
    <w:rsid w:val="008C19F8"/>
    <w:rsid w:val="008D0A5A"/>
    <w:rsid w:val="008D1547"/>
    <w:rsid w:val="008D7E62"/>
    <w:rsid w:val="008F4C77"/>
    <w:rsid w:val="0090203E"/>
    <w:rsid w:val="00912CF2"/>
    <w:rsid w:val="00923ED5"/>
    <w:rsid w:val="0092759D"/>
    <w:rsid w:val="00927856"/>
    <w:rsid w:val="00936899"/>
    <w:rsid w:val="00940D41"/>
    <w:rsid w:val="00951EE9"/>
    <w:rsid w:val="009526F4"/>
    <w:rsid w:val="0097074C"/>
    <w:rsid w:val="00982DFC"/>
    <w:rsid w:val="00984199"/>
    <w:rsid w:val="00984998"/>
    <w:rsid w:val="00985476"/>
    <w:rsid w:val="009C3885"/>
    <w:rsid w:val="009C4AA2"/>
    <w:rsid w:val="009D07EF"/>
    <w:rsid w:val="009E0716"/>
    <w:rsid w:val="009E2D60"/>
    <w:rsid w:val="009E48C6"/>
    <w:rsid w:val="009F4180"/>
    <w:rsid w:val="00A0112A"/>
    <w:rsid w:val="00A04FA2"/>
    <w:rsid w:val="00A15B0C"/>
    <w:rsid w:val="00A337B7"/>
    <w:rsid w:val="00A42FFB"/>
    <w:rsid w:val="00A44E31"/>
    <w:rsid w:val="00A51FCF"/>
    <w:rsid w:val="00A57417"/>
    <w:rsid w:val="00A6588D"/>
    <w:rsid w:val="00A76C76"/>
    <w:rsid w:val="00A8159F"/>
    <w:rsid w:val="00A90C8A"/>
    <w:rsid w:val="00AA1DC6"/>
    <w:rsid w:val="00AA325B"/>
    <w:rsid w:val="00AC212F"/>
    <w:rsid w:val="00AF77AD"/>
    <w:rsid w:val="00B151EF"/>
    <w:rsid w:val="00B21978"/>
    <w:rsid w:val="00B44CCC"/>
    <w:rsid w:val="00B45E60"/>
    <w:rsid w:val="00B47F76"/>
    <w:rsid w:val="00B51A48"/>
    <w:rsid w:val="00B60665"/>
    <w:rsid w:val="00B64DF2"/>
    <w:rsid w:val="00B846A0"/>
    <w:rsid w:val="00B85787"/>
    <w:rsid w:val="00BC6796"/>
    <w:rsid w:val="00BD4464"/>
    <w:rsid w:val="00C0237C"/>
    <w:rsid w:val="00C05CF1"/>
    <w:rsid w:val="00C11202"/>
    <w:rsid w:val="00C3637B"/>
    <w:rsid w:val="00C44ACC"/>
    <w:rsid w:val="00C453D4"/>
    <w:rsid w:val="00C47A3C"/>
    <w:rsid w:val="00C53A91"/>
    <w:rsid w:val="00C57879"/>
    <w:rsid w:val="00C635A3"/>
    <w:rsid w:val="00C67F28"/>
    <w:rsid w:val="00C92F21"/>
    <w:rsid w:val="00C96EA3"/>
    <w:rsid w:val="00CB4F75"/>
    <w:rsid w:val="00CC4FC2"/>
    <w:rsid w:val="00CD06CA"/>
    <w:rsid w:val="00CD2D50"/>
    <w:rsid w:val="00CD3520"/>
    <w:rsid w:val="00D05B4E"/>
    <w:rsid w:val="00D12CAD"/>
    <w:rsid w:val="00D15BB1"/>
    <w:rsid w:val="00D32FC6"/>
    <w:rsid w:val="00D331CB"/>
    <w:rsid w:val="00D34396"/>
    <w:rsid w:val="00D34C82"/>
    <w:rsid w:val="00D47A57"/>
    <w:rsid w:val="00D6194A"/>
    <w:rsid w:val="00D74DF2"/>
    <w:rsid w:val="00D775EF"/>
    <w:rsid w:val="00D85F29"/>
    <w:rsid w:val="00DE0719"/>
    <w:rsid w:val="00DE0996"/>
    <w:rsid w:val="00DE3EEE"/>
    <w:rsid w:val="00DE3FA2"/>
    <w:rsid w:val="00E05C80"/>
    <w:rsid w:val="00E1431B"/>
    <w:rsid w:val="00E31E4F"/>
    <w:rsid w:val="00E31FE3"/>
    <w:rsid w:val="00E41F46"/>
    <w:rsid w:val="00E53D53"/>
    <w:rsid w:val="00E55E0D"/>
    <w:rsid w:val="00E72BE0"/>
    <w:rsid w:val="00E75212"/>
    <w:rsid w:val="00E75B5A"/>
    <w:rsid w:val="00E77F60"/>
    <w:rsid w:val="00E82A56"/>
    <w:rsid w:val="00E928F0"/>
    <w:rsid w:val="00E93063"/>
    <w:rsid w:val="00E95E97"/>
    <w:rsid w:val="00E963FC"/>
    <w:rsid w:val="00EB41EF"/>
    <w:rsid w:val="00EC1104"/>
    <w:rsid w:val="00ED3350"/>
    <w:rsid w:val="00EE67C8"/>
    <w:rsid w:val="00EF0117"/>
    <w:rsid w:val="00EF53CB"/>
    <w:rsid w:val="00EF63E2"/>
    <w:rsid w:val="00F0506D"/>
    <w:rsid w:val="00F10C07"/>
    <w:rsid w:val="00F122C2"/>
    <w:rsid w:val="00F36508"/>
    <w:rsid w:val="00F37505"/>
    <w:rsid w:val="00F41D2E"/>
    <w:rsid w:val="00F461C5"/>
    <w:rsid w:val="00F5088D"/>
    <w:rsid w:val="00F604F5"/>
    <w:rsid w:val="00F67961"/>
    <w:rsid w:val="00FA63FA"/>
    <w:rsid w:val="00FB2748"/>
    <w:rsid w:val="00FC081C"/>
    <w:rsid w:val="00FC59E7"/>
    <w:rsid w:val="00FC6FDF"/>
    <w:rsid w:val="00FD775D"/>
    <w:rsid w:val="00FD7AA8"/>
    <w:rsid w:val="00FF21E2"/>
    <w:rsid w:val="00FF52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71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D06CA"/>
    <w:pPr>
      <w:pBdr>
        <w:bottom w:val="single" w:sz="6" w:space="1" w:color="auto"/>
      </w:pBdr>
      <w:tabs>
        <w:tab w:val="center" w:pos="4153"/>
        <w:tab w:val="right" w:pos="8306"/>
      </w:tabs>
      <w:snapToGrid w:val="0"/>
      <w:jc w:val="center"/>
    </w:pPr>
    <w:rPr>
      <w:kern w:val="0"/>
      <w:sz w:val="18"/>
      <w:szCs w:val="18"/>
    </w:rPr>
  </w:style>
  <w:style w:type="character" w:customStyle="1" w:styleId="Char">
    <w:name w:val="页眉 Char"/>
    <w:link w:val="a3"/>
    <w:uiPriority w:val="99"/>
    <w:rsid w:val="00CD06CA"/>
    <w:rPr>
      <w:sz w:val="18"/>
      <w:szCs w:val="18"/>
    </w:rPr>
  </w:style>
  <w:style w:type="paragraph" w:styleId="a4">
    <w:name w:val="footer"/>
    <w:basedOn w:val="a"/>
    <w:link w:val="Char0"/>
    <w:uiPriority w:val="99"/>
    <w:unhideWhenUsed/>
    <w:rsid w:val="00CD06CA"/>
    <w:pPr>
      <w:tabs>
        <w:tab w:val="center" w:pos="4153"/>
        <w:tab w:val="right" w:pos="8306"/>
      </w:tabs>
      <w:snapToGrid w:val="0"/>
      <w:jc w:val="left"/>
    </w:pPr>
    <w:rPr>
      <w:kern w:val="0"/>
      <w:sz w:val="18"/>
      <w:szCs w:val="18"/>
    </w:rPr>
  </w:style>
  <w:style w:type="character" w:customStyle="1" w:styleId="Char0">
    <w:name w:val="页脚 Char"/>
    <w:link w:val="a4"/>
    <w:uiPriority w:val="99"/>
    <w:rsid w:val="00CD06CA"/>
    <w:rPr>
      <w:sz w:val="18"/>
      <w:szCs w:val="18"/>
    </w:rPr>
  </w:style>
  <w:style w:type="character" w:styleId="a5">
    <w:name w:val="Placeholder Text"/>
    <w:uiPriority w:val="99"/>
    <w:semiHidden/>
    <w:rsid w:val="00CD06CA"/>
    <w:rPr>
      <w:color w:val="808080"/>
    </w:rPr>
  </w:style>
  <w:style w:type="paragraph" w:styleId="a6">
    <w:name w:val="Balloon Text"/>
    <w:basedOn w:val="a"/>
    <w:link w:val="Char1"/>
    <w:uiPriority w:val="99"/>
    <w:semiHidden/>
    <w:unhideWhenUsed/>
    <w:rsid w:val="00CD06CA"/>
    <w:rPr>
      <w:kern w:val="0"/>
      <w:sz w:val="18"/>
      <w:szCs w:val="18"/>
    </w:rPr>
  </w:style>
  <w:style w:type="character" w:customStyle="1" w:styleId="Char1">
    <w:name w:val="批注框文本 Char"/>
    <w:link w:val="a6"/>
    <w:uiPriority w:val="99"/>
    <w:semiHidden/>
    <w:rsid w:val="00CD06CA"/>
    <w:rPr>
      <w:sz w:val="18"/>
      <w:szCs w:val="18"/>
    </w:rPr>
  </w:style>
  <w:style w:type="paragraph" w:styleId="a7">
    <w:name w:val="List Paragraph"/>
    <w:basedOn w:val="a"/>
    <w:uiPriority w:val="34"/>
    <w:qFormat/>
    <w:rsid w:val="003D1386"/>
    <w:pPr>
      <w:ind w:firstLineChars="200" w:firstLine="420"/>
    </w:pPr>
  </w:style>
  <w:style w:type="table" w:styleId="a8">
    <w:name w:val="Table Grid"/>
    <w:basedOn w:val="a1"/>
    <w:uiPriority w:val="59"/>
    <w:rsid w:val="00E31F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uiPriority w:val="22"/>
    <w:qFormat/>
    <w:rsid w:val="00A337B7"/>
    <w:rPr>
      <w:b/>
      <w:bCs/>
    </w:rPr>
  </w:style>
  <w:style w:type="paragraph" w:customStyle="1" w:styleId="Default">
    <w:name w:val="Default"/>
    <w:rsid w:val="003101C3"/>
    <w:pPr>
      <w:widowControl w:val="0"/>
      <w:autoSpaceDE w:val="0"/>
      <w:autoSpaceDN w:val="0"/>
      <w:adjustRightInd w:val="0"/>
    </w:pPr>
    <w:rPr>
      <w:rFonts w:ascii="仿宋" w:eastAsia="仿宋" w:cs="仿宋"/>
      <w:color w:val="000000"/>
      <w:sz w:val="24"/>
      <w:szCs w:val="24"/>
    </w:rPr>
  </w:style>
</w:styles>
</file>

<file path=word/webSettings.xml><?xml version="1.0" encoding="utf-8"?>
<w:webSettings xmlns:r="http://schemas.openxmlformats.org/officeDocument/2006/relationships" xmlns:w="http://schemas.openxmlformats.org/wordprocessingml/2006/main">
  <w:divs>
    <w:div w:id="40253250">
      <w:bodyDiv w:val="1"/>
      <w:marLeft w:val="0"/>
      <w:marRight w:val="0"/>
      <w:marTop w:val="0"/>
      <w:marBottom w:val="0"/>
      <w:divBdr>
        <w:top w:val="none" w:sz="0" w:space="0" w:color="auto"/>
        <w:left w:val="none" w:sz="0" w:space="0" w:color="auto"/>
        <w:bottom w:val="none" w:sz="0" w:space="0" w:color="auto"/>
        <w:right w:val="none" w:sz="0" w:space="0" w:color="auto"/>
      </w:divBdr>
    </w:div>
    <w:div w:id="150828772">
      <w:bodyDiv w:val="1"/>
      <w:marLeft w:val="0"/>
      <w:marRight w:val="0"/>
      <w:marTop w:val="0"/>
      <w:marBottom w:val="0"/>
      <w:divBdr>
        <w:top w:val="none" w:sz="0" w:space="0" w:color="auto"/>
        <w:left w:val="none" w:sz="0" w:space="0" w:color="auto"/>
        <w:bottom w:val="none" w:sz="0" w:space="0" w:color="auto"/>
        <w:right w:val="none" w:sz="0" w:space="0" w:color="auto"/>
      </w:divBdr>
    </w:div>
    <w:div w:id="189925381">
      <w:bodyDiv w:val="1"/>
      <w:marLeft w:val="0"/>
      <w:marRight w:val="0"/>
      <w:marTop w:val="0"/>
      <w:marBottom w:val="0"/>
      <w:divBdr>
        <w:top w:val="none" w:sz="0" w:space="0" w:color="auto"/>
        <w:left w:val="none" w:sz="0" w:space="0" w:color="auto"/>
        <w:bottom w:val="none" w:sz="0" w:space="0" w:color="auto"/>
        <w:right w:val="none" w:sz="0" w:space="0" w:color="auto"/>
      </w:divBdr>
    </w:div>
    <w:div w:id="871766584">
      <w:bodyDiv w:val="1"/>
      <w:marLeft w:val="0"/>
      <w:marRight w:val="0"/>
      <w:marTop w:val="0"/>
      <w:marBottom w:val="0"/>
      <w:divBdr>
        <w:top w:val="none" w:sz="0" w:space="0" w:color="auto"/>
        <w:left w:val="none" w:sz="0" w:space="0" w:color="auto"/>
        <w:bottom w:val="none" w:sz="0" w:space="0" w:color="auto"/>
        <w:right w:val="none" w:sz="0" w:space="0" w:color="auto"/>
      </w:divBdr>
    </w:div>
    <w:div w:id="916283137">
      <w:bodyDiv w:val="1"/>
      <w:marLeft w:val="0"/>
      <w:marRight w:val="0"/>
      <w:marTop w:val="0"/>
      <w:marBottom w:val="0"/>
      <w:divBdr>
        <w:top w:val="none" w:sz="0" w:space="0" w:color="auto"/>
        <w:left w:val="none" w:sz="0" w:space="0" w:color="auto"/>
        <w:bottom w:val="none" w:sz="0" w:space="0" w:color="auto"/>
        <w:right w:val="none" w:sz="0" w:space="0" w:color="auto"/>
      </w:divBdr>
    </w:div>
    <w:div w:id="946693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BED8D667-94EE-4AAB-BF43-11EC0C8B9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7</Pages>
  <Words>451</Words>
  <Characters>2571</Characters>
  <Application>Microsoft Office Word</Application>
  <DocSecurity>0</DocSecurity>
  <Lines>21</Lines>
  <Paragraphs>6</Paragraphs>
  <ScaleCrop>false</ScaleCrop>
  <Company/>
  <LinksUpToDate>false</LinksUpToDate>
  <CharactersWithSpaces>3016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附件2-4</dc:title>
  <dc:subject/>
  <dc:creator>Anonymous</dc:creator>
  <cp:keywords/>
  <cp:lastModifiedBy>赵鹏(承办科科长)</cp:lastModifiedBy>
  <cp:revision>35</cp:revision>
  <cp:lastPrinted>2018-01-21T06:42:00Z</cp:lastPrinted>
  <dcterms:created xsi:type="dcterms:W3CDTF">2018-02-03T08:24:00Z</dcterms:created>
  <dcterms:modified xsi:type="dcterms:W3CDTF">2020-05-19T09:14:00Z</dcterms:modified>
</cp:coreProperties>
</file>